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8FA2C" w14:textId="5978F095" w:rsidR="00BB5D19" w:rsidRPr="00127DD1" w:rsidRDefault="00DF1841" w:rsidP="00127DD1">
      <w:pPr>
        <w:pStyle w:val="Heading1"/>
        <w:jc w:val="center"/>
        <w:rPr>
          <w:sz w:val="28"/>
          <w:szCs w:val="28"/>
        </w:rPr>
      </w:pPr>
      <w:r w:rsidRPr="00127DD1">
        <w:rPr>
          <w:sz w:val="28"/>
          <w:szCs w:val="28"/>
          <w:u w:color="000000"/>
        </w:rPr>
        <w:t>G</w:t>
      </w:r>
      <w:r w:rsidR="00127DD1" w:rsidRPr="00127DD1">
        <w:rPr>
          <w:sz w:val="28"/>
          <w:szCs w:val="28"/>
          <w:u w:color="000000"/>
        </w:rPr>
        <w:t>REAT FINBOROUGH</w:t>
      </w:r>
      <w:r w:rsidR="00853019" w:rsidRPr="00127DD1">
        <w:rPr>
          <w:sz w:val="28"/>
          <w:szCs w:val="28"/>
          <w:u w:color="000000"/>
        </w:rPr>
        <w:t xml:space="preserve"> PARISH COUNCIL</w:t>
      </w:r>
    </w:p>
    <w:p w14:paraId="11373E36" w14:textId="77777777" w:rsidR="00127DD1" w:rsidRDefault="00127DD1" w:rsidP="00127DD1">
      <w:pPr>
        <w:pStyle w:val="BodyTextFirstIndent2"/>
        <w:jc w:val="center"/>
        <w:rPr>
          <w:u w:val="single"/>
        </w:rPr>
      </w:pPr>
    </w:p>
    <w:p w14:paraId="27423704" w14:textId="14FB8C04" w:rsidR="00BB5D19" w:rsidRPr="00B04BD7" w:rsidRDefault="006B20CD" w:rsidP="00127DD1">
      <w:pPr>
        <w:pStyle w:val="BodyTextFirstIndent2"/>
        <w:jc w:val="center"/>
        <w:rPr>
          <w:sz w:val="28"/>
          <w:szCs w:val="28"/>
          <w:u w:val="single"/>
        </w:rPr>
      </w:pPr>
      <w:r w:rsidRPr="00B04BD7">
        <w:rPr>
          <w:sz w:val="28"/>
          <w:szCs w:val="28"/>
          <w:u w:val="single"/>
        </w:rPr>
        <w:t xml:space="preserve">Minutes of the Ordinary </w:t>
      </w:r>
      <w:r w:rsidR="007B084A" w:rsidRPr="00B04BD7">
        <w:rPr>
          <w:sz w:val="28"/>
          <w:szCs w:val="28"/>
          <w:u w:val="single"/>
        </w:rPr>
        <w:t>Great Finborough P</w:t>
      </w:r>
      <w:r w:rsidRPr="00B04BD7">
        <w:rPr>
          <w:sz w:val="28"/>
          <w:szCs w:val="28"/>
          <w:u w:val="single"/>
        </w:rPr>
        <w:t xml:space="preserve">arish Council meeting held </w:t>
      </w:r>
      <w:r w:rsidR="007B084A" w:rsidRPr="00B04BD7">
        <w:rPr>
          <w:sz w:val="28"/>
          <w:szCs w:val="28"/>
          <w:u w:val="single"/>
        </w:rPr>
        <w:t xml:space="preserve">in the Upper Room of </w:t>
      </w:r>
      <w:r w:rsidRPr="00B04BD7">
        <w:rPr>
          <w:sz w:val="28"/>
          <w:szCs w:val="28"/>
          <w:u w:val="single"/>
        </w:rPr>
        <w:t xml:space="preserve">the </w:t>
      </w:r>
      <w:proofErr w:type="spellStart"/>
      <w:r w:rsidR="007B084A" w:rsidRPr="00B04BD7">
        <w:rPr>
          <w:sz w:val="28"/>
          <w:szCs w:val="28"/>
          <w:u w:val="single"/>
        </w:rPr>
        <w:t>Pettiward</w:t>
      </w:r>
      <w:proofErr w:type="spellEnd"/>
      <w:r w:rsidR="007B084A" w:rsidRPr="00B04BD7">
        <w:rPr>
          <w:sz w:val="28"/>
          <w:szCs w:val="28"/>
          <w:u w:val="single"/>
        </w:rPr>
        <w:t xml:space="preserve"> </w:t>
      </w:r>
      <w:r w:rsidRPr="00B04BD7">
        <w:rPr>
          <w:sz w:val="28"/>
          <w:szCs w:val="28"/>
          <w:u w:val="single"/>
        </w:rPr>
        <w:t xml:space="preserve">Hall on </w:t>
      </w:r>
      <w:r w:rsidR="007B084A" w:rsidRPr="00B04BD7">
        <w:rPr>
          <w:sz w:val="28"/>
          <w:szCs w:val="28"/>
          <w:u w:val="single"/>
        </w:rPr>
        <w:t xml:space="preserve">Monday </w:t>
      </w:r>
      <w:r w:rsidR="00B351EA" w:rsidRPr="00B04BD7">
        <w:rPr>
          <w:sz w:val="28"/>
          <w:szCs w:val="28"/>
          <w:u w:val="single"/>
        </w:rPr>
        <w:t>29</w:t>
      </w:r>
      <w:r w:rsidR="007B084A" w:rsidRPr="00B04BD7">
        <w:rPr>
          <w:sz w:val="28"/>
          <w:szCs w:val="28"/>
          <w:u w:val="single"/>
          <w:vertAlign w:val="superscript"/>
        </w:rPr>
        <w:t>th</w:t>
      </w:r>
      <w:r w:rsidR="007B084A" w:rsidRPr="00B04BD7">
        <w:rPr>
          <w:sz w:val="28"/>
          <w:szCs w:val="28"/>
          <w:u w:val="single"/>
        </w:rPr>
        <w:t xml:space="preserve"> July </w:t>
      </w:r>
      <w:r w:rsidRPr="00B04BD7">
        <w:rPr>
          <w:b/>
          <w:sz w:val="28"/>
          <w:szCs w:val="28"/>
          <w:u w:val="single"/>
        </w:rPr>
        <w:t>202</w:t>
      </w:r>
      <w:r w:rsidR="007B084A" w:rsidRPr="00B04BD7">
        <w:rPr>
          <w:b/>
          <w:sz w:val="28"/>
          <w:szCs w:val="28"/>
          <w:u w:val="single"/>
        </w:rPr>
        <w:t>4</w:t>
      </w:r>
      <w:r w:rsidRPr="00B04BD7">
        <w:rPr>
          <w:b/>
          <w:sz w:val="28"/>
          <w:szCs w:val="28"/>
          <w:u w:val="single"/>
        </w:rPr>
        <w:t xml:space="preserve"> at 7.30pm.</w:t>
      </w:r>
    </w:p>
    <w:p w14:paraId="190ADEB1" w14:textId="77777777" w:rsidR="00127DD1" w:rsidRDefault="00127DD1" w:rsidP="00BC0680">
      <w:pPr>
        <w:pStyle w:val="BodyTextFirstIndent2"/>
        <w:rPr>
          <w:b/>
        </w:rPr>
      </w:pPr>
    </w:p>
    <w:p w14:paraId="46E97709" w14:textId="77777777" w:rsidR="0072568C" w:rsidRDefault="0072568C" w:rsidP="00BC0680">
      <w:pPr>
        <w:pStyle w:val="BodyTextFirstIndent2"/>
        <w:rPr>
          <w:b/>
        </w:rPr>
      </w:pPr>
    </w:p>
    <w:p w14:paraId="3C56BB5B" w14:textId="45A4309B" w:rsidR="003D7D7B" w:rsidRDefault="003D7D7B" w:rsidP="00BC0680">
      <w:pPr>
        <w:pStyle w:val="BodyTextFirstIndent2"/>
        <w:rPr>
          <w:b/>
        </w:rPr>
      </w:pPr>
      <w:r>
        <w:rPr>
          <w:b/>
        </w:rPr>
        <w:t>Present:</w:t>
      </w:r>
    </w:p>
    <w:p w14:paraId="1CF73F0F" w14:textId="165687AB" w:rsidR="003D7D7B" w:rsidRDefault="003D7D7B" w:rsidP="00BC0680">
      <w:pPr>
        <w:pStyle w:val="BodyTextFirstIndent2"/>
        <w:rPr>
          <w:b/>
        </w:rPr>
      </w:pPr>
      <w:proofErr w:type="gramStart"/>
      <w:r>
        <w:rPr>
          <w:b/>
        </w:rPr>
        <w:t>Councillors: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A.Mann</w:t>
      </w:r>
      <w:proofErr w:type="spellEnd"/>
      <w:proofErr w:type="gramEnd"/>
      <w:r>
        <w:rPr>
          <w:b/>
        </w:rPr>
        <w:t xml:space="preserve"> (Vice Chair)</w:t>
      </w:r>
    </w:p>
    <w:p w14:paraId="3535D034" w14:textId="77777777" w:rsidR="003D7D7B" w:rsidRDefault="003D7D7B" w:rsidP="00BC0680">
      <w:pPr>
        <w:pStyle w:val="BodyTextFirstIndent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L. Morgan</w:t>
      </w:r>
    </w:p>
    <w:p w14:paraId="53C2480C" w14:textId="77777777" w:rsidR="003D7D7B" w:rsidRDefault="003D7D7B" w:rsidP="00BC0680">
      <w:pPr>
        <w:pStyle w:val="BodyTextFirstIndent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proofErr w:type="gramStart"/>
      <w:r>
        <w:rPr>
          <w:b/>
        </w:rPr>
        <w:t>S.Waspe</w:t>
      </w:r>
      <w:proofErr w:type="spellEnd"/>
      <w:proofErr w:type="gramEnd"/>
    </w:p>
    <w:p w14:paraId="289EFAEC" w14:textId="77777777" w:rsidR="003D7D7B" w:rsidRDefault="003D7D7B" w:rsidP="00BC0680">
      <w:pPr>
        <w:pStyle w:val="BodyTextFirstIndent2"/>
        <w:rPr>
          <w:b/>
        </w:rPr>
      </w:pPr>
    </w:p>
    <w:p w14:paraId="6A71FDE3" w14:textId="5031BD64" w:rsidR="003D7D7B" w:rsidRDefault="003D7D7B" w:rsidP="00BC0680">
      <w:pPr>
        <w:pStyle w:val="BodyTextFirstIndent2"/>
        <w:rPr>
          <w:b/>
        </w:rPr>
      </w:pPr>
      <w:r>
        <w:rPr>
          <w:b/>
        </w:rPr>
        <w:t>In At</w:t>
      </w:r>
      <w:r w:rsidR="0072568C">
        <w:rPr>
          <w:b/>
        </w:rPr>
        <w:t>tendance:</w:t>
      </w:r>
      <w:r w:rsidR="0072568C">
        <w:rPr>
          <w:b/>
        </w:rPr>
        <w:tab/>
        <w:t>Cllr John Matthissen</w:t>
      </w:r>
    </w:p>
    <w:p w14:paraId="4B4206FF" w14:textId="1C2EA27A" w:rsidR="0072568C" w:rsidRDefault="0072568C" w:rsidP="00BC0680">
      <w:pPr>
        <w:pStyle w:val="BodyTextFirstIndent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L.Luther</w:t>
      </w:r>
      <w:proofErr w:type="spellEnd"/>
      <w:r>
        <w:rPr>
          <w:b/>
        </w:rPr>
        <w:t xml:space="preserve"> (Clerk)</w:t>
      </w:r>
    </w:p>
    <w:p w14:paraId="7E247F67" w14:textId="05399305" w:rsidR="0072568C" w:rsidRDefault="0072568C" w:rsidP="00BC0680">
      <w:pPr>
        <w:pStyle w:val="BodyTextFirstIndent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 Members of the public</w:t>
      </w:r>
    </w:p>
    <w:p w14:paraId="00FB55E5" w14:textId="77777777" w:rsidR="00BB5D19" w:rsidRDefault="006B20CD">
      <w:pPr>
        <w:spacing w:after="0" w:line="259" w:lineRule="auto"/>
        <w:ind w:left="720" w:firstLine="0"/>
      </w:pPr>
      <w:r>
        <w:t xml:space="preserve"> </w:t>
      </w:r>
    </w:p>
    <w:p w14:paraId="5DF4F9D8" w14:textId="77777777" w:rsidR="0072568C" w:rsidRDefault="0072568C" w:rsidP="00BC0680">
      <w:pPr>
        <w:pStyle w:val="BodyText"/>
        <w:rPr>
          <w:b/>
        </w:rPr>
      </w:pPr>
    </w:p>
    <w:p w14:paraId="72219971" w14:textId="77777777" w:rsidR="0072568C" w:rsidRDefault="00F37A83" w:rsidP="00BC0680">
      <w:pPr>
        <w:pStyle w:val="BodyText"/>
        <w:rPr>
          <w:b/>
        </w:rPr>
      </w:pPr>
      <w:r>
        <w:rPr>
          <w:b/>
        </w:rPr>
        <w:t>GFPC/</w:t>
      </w:r>
      <w:r w:rsidR="00D67214">
        <w:rPr>
          <w:b/>
        </w:rPr>
        <w:t>20</w:t>
      </w:r>
      <w:r>
        <w:rPr>
          <w:b/>
        </w:rPr>
        <w:t xml:space="preserve">/24/25 TO RECEIVE APOLOGIES FOR ABSENCE </w:t>
      </w:r>
    </w:p>
    <w:p w14:paraId="451ADC9A" w14:textId="527C5868" w:rsidR="00BB5D19" w:rsidRDefault="006579C8" w:rsidP="00BC0680">
      <w:pPr>
        <w:pStyle w:val="BodyText"/>
      </w:pPr>
      <w:r>
        <w:t>Cllr</w:t>
      </w:r>
      <w:r w:rsidR="00D67214">
        <w:t xml:space="preserve"> Spencer, </w:t>
      </w:r>
      <w:r>
        <w:t xml:space="preserve">Cllr </w:t>
      </w:r>
      <w:r w:rsidR="00F61260">
        <w:t>Burton</w:t>
      </w:r>
      <w:r w:rsidR="00D67214">
        <w:t>, Cllr Barron</w:t>
      </w:r>
      <w:r w:rsidR="00F61260">
        <w:t xml:space="preserve"> and Cllr Campbell. Apologies accept</w:t>
      </w:r>
      <w:r w:rsidR="00B04BD7">
        <w:t>ed</w:t>
      </w:r>
      <w:r w:rsidR="00F61260">
        <w:t>.</w:t>
      </w:r>
      <w:r w:rsidR="00F37A83">
        <w:t xml:space="preserve"> </w:t>
      </w:r>
    </w:p>
    <w:p w14:paraId="026144CC" w14:textId="77777777" w:rsidR="00646D34" w:rsidRDefault="009F102B" w:rsidP="00BC0680">
      <w:pPr>
        <w:pStyle w:val="BodyText"/>
        <w:rPr>
          <w:b/>
        </w:rPr>
      </w:pPr>
      <w:r w:rsidRPr="00BC0680">
        <w:rPr>
          <w:b/>
        </w:rPr>
        <w:t>GFPC/</w:t>
      </w:r>
      <w:r w:rsidR="00977288" w:rsidRPr="00BC0680">
        <w:rPr>
          <w:b/>
        </w:rPr>
        <w:t>2</w:t>
      </w:r>
      <w:r w:rsidR="00B75724" w:rsidRPr="00BC0680">
        <w:rPr>
          <w:b/>
        </w:rPr>
        <w:t>1</w:t>
      </w:r>
      <w:r w:rsidRPr="00BC0680">
        <w:rPr>
          <w:b/>
        </w:rPr>
        <w:t xml:space="preserve">/24/25 TO RECEIVE DECLARATIONS OF INTEREST AND APPLICATIONS FOR DISPENSATION </w:t>
      </w:r>
    </w:p>
    <w:p w14:paraId="05CF1DD5" w14:textId="1A10678D" w:rsidR="00BB5D19" w:rsidRPr="00646D34" w:rsidRDefault="009F102B" w:rsidP="00BC0680">
      <w:pPr>
        <w:pStyle w:val="BodyText"/>
        <w:rPr>
          <w:bCs/>
        </w:rPr>
      </w:pPr>
      <w:r w:rsidRPr="00646D34">
        <w:rPr>
          <w:bCs/>
        </w:rPr>
        <w:t xml:space="preserve">None were received. </w:t>
      </w:r>
    </w:p>
    <w:p w14:paraId="5077D7FC" w14:textId="77777777" w:rsidR="00646D34" w:rsidRDefault="009F102B">
      <w:pPr>
        <w:pStyle w:val="Heading1"/>
        <w:ind w:left="-5"/>
      </w:pPr>
      <w:r>
        <w:t>GFPC/</w:t>
      </w:r>
      <w:r w:rsidR="00B75724">
        <w:t>22</w:t>
      </w:r>
      <w:r>
        <w:t>/24/25 TO APPROVE THE MINUTES OF THE PREVIOUS MEETING.</w:t>
      </w:r>
    </w:p>
    <w:p w14:paraId="5D6C77BB" w14:textId="07587C3B" w:rsidR="00BB5D19" w:rsidRDefault="009F102B" w:rsidP="00646D34">
      <w:pPr>
        <w:pStyle w:val="Heading1"/>
        <w:ind w:left="-5"/>
      </w:pPr>
      <w:r>
        <w:t xml:space="preserve">It was </w:t>
      </w:r>
      <w:r w:rsidR="006B20CD">
        <w:t xml:space="preserve">AGREED </w:t>
      </w:r>
      <w:r w:rsidR="006B20CD" w:rsidRPr="00646D34">
        <w:rPr>
          <w:b w:val="0"/>
          <w:bCs/>
        </w:rPr>
        <w:t xml:space="preserve">that the minutes of the meeting held on </w:t>
      </w:r>
      <w:r w:rsidR="00977288" w:rsidRPr="00646D34">
        <w:rPr>
          <w:b w:val="0"/>
          <w:bCs/>
        </w:rPr>
        <w:t>1</w:t>
      </w:r>
      <w:r w:rsidR="00B75724" w:rsidRPr="00646D34">
        <w:rPr>
          <w:b w:val="0"/>
          <w:bCs/>
        </w:rPr>
        <w:t>5</w:t>
      </w:r>
      <w:r w:rsidR="00B75724" w:rsidRPr="00646D34">
        <w:rPr>
          <w:b w:val="0"/>
          <w:bCs/>
          <w:vertAlign w:val="superscript"/>
        </w:rPr>
        <w:t>th</w:t>
      </w:r>
      <w:r w:rsidR="00B75724" w:rsidRPr="00646D34">
        <w:rPr>
          <w:b w:val="0"/>
          <w:bCs/>
        </w:rPr>
        <w:t xml:space="preserve"> July </w:t>
      </w:r>
      <w:r w:rsidR="00977288" w:rsidRPr="00646D34">
        <w:rPr>
          <w:b w:val="0"/>
          <w:bCs/>
        </w:rPr>
        <w:t xml:space="preserve">2024 </w:t>
      </w:r>
      <w:r w:rsidR="006B20CD" w:rsidRPr="00646D34">
        <w:rPr>
          <w:b w:val="0"/>
          <w:bCs/>
        </w:rPr>
        <w:t xml:space="preserve">be approved as a true record and were signed by the Chair. </w:t>
      </w:r>
      <w:r w:rsidR="008A7C80" w:rsidRPr="00646D34">
        <w:rPr>
          <w:b w:val="0"/>
          <w:bCs/>
        </w:rPr>
        <w:t xml:space="preserve">Proposed by Cllr Mann, seconded by Cllr </w:t>
      </w:r>
      <w:r w:rsidR="00B75724" w:rsidRPr="00646D34">
        <w:rPr>
          <w:b w:val="0"/>
          <w:bCs/>
        </w:rPr>
        <w:t>Waspe</w:t>
      </w:r>
      <w:r w:rsidR="008A7C80" w:rsidRPr="00646D34">
        <w:rPr>
          <w:b w:val="0"/>
          <w:bCs/>
        </w:rPr>
        <w:t xml:space="preserve"> and all were in favour.</w:t>
      </w:r>
      <w:r w:rsidR="008A7C80">
        <w:t xml:space="preserve"> </w:t>
      </w:r>
    </w:p>
    <w:p w14:paraId="13A276FA" w14:textId="77777777" w:rsidR="00646D34" w:rsidRPr="00646D34" w:rsidRDefault="00646D34" w:rsidP="00646D34"/>
    <w:p w14:paraId="43807450" w14:textId="36A3B671" w:rsidR="00BB5D19" w:rsidRDefault="009F102B" w:rsidP="00BC0680">
      <w:pPr>
        <w:pStyle w:val="Heading3"/>
      </w:pPr>
      <w:r w:rsidRPr="006B23DA">
        <w:rPr>
          <w:rFonts w:ascii="Arial" w:eastAsia="Arial" w:hAnsi="Arial" w:cs="Arial"/>
          <w:b/>
          <w:color w:val="000000"/>
          <w:sz w:val="22"/>
          <w:szCs w:val="22"/>
        </w:rPr>
        <w:t>GFPC/</w:t>
      </w:r>
      <w:r w:rsidR="00924115" w:rsidRPr="006B23DA">
        <w:rPr>
          <w:rFonts w:ascii="Arial" w:eastAsia="Arial" w:hAnsi="Arial" w:cs="Arial"/>
          <w:b/>
          <w:color w:val="000000"/>
          <w:sz w:val="22"/>
          <w:szCs w:val="22"/>
        </w:rPr>
        <w:t>23</w:t>
      </w:r>
      <w:r w:rsidRPr="006B23DA">
        <w:rPr>
          <w:rFonts w:ascii="Arial" w:eastAsia="Arial" w:hAnsi="Arial" w:cs="Arial"/>
          <w:b/>
          <w:color w:val="000000"/>
          <w:sz w:val="22"/>
          <w:szCs w:val="22"/>
        </w:rPr>
        <w:t xml:space="preserve">/24/25 PUBLIC PARTICIPATION SESSION: </w:t>
      </w:r>
    </w:p>
    <w:p w14:paraId="31FB0744" w14:textId="6C4B4502" w:rsidR="00BB5D19" w:rsidRDefault="006B20CD" w:rsidP="00BC0680">
      <w:pPr>
        <w:pStyle w:val="BodyText"/>
      </w:pPr>
      <w:r>
        <w:t>There were</w:t>
      </w:r>
      <w:r w:rsidR="00F41DC1">
        <w:t xml:space="preserve"> </w:t>
      </w:r>
      <w:r w:rsidR="00924115">
        <w:t>3</w:t>
      </w:r>
      <w:r w:rsidR="00F41DC1">
        <w:t xml:space="preserve"> members of the public present. </w:t>
      </w:r>
    </w:p>
    <w:p w14:paraId="5A9D9D64" w14:textId="7576C76B" w:rsidR="00A841BF" w:rsidRPr="007B756A" w:rsidRDefault="00877970" w:rsidP="00BC0680">
      <w:pPr>
        <w:pStyle w:val="BodyText"/>
      </w:pPr>
      <w:r>
        <w:t xml:space="preserve">Cllr </w:t>
      </w:r>
      <w:r w:rsidR="00F17E01">
        <w:t xml:space="preserve">Mattissen gave his report as he was absent from the previous meeting. John reported that after the recent election </w:t>
      </w:r>
      <w:r w:rsidR="00A841BF" w:rsidRPr="007B756A">
        <w:t xml:space="preserve">Cabinet had </w:t>
      </w:r>
      <w:r w:rsidR="00F17E01" w:rsidRPr="007B756A">
        <w:t xml:space="preserve">reviewed the </w:t>
      </w:r>
      <w:r w:rsidR="00A841BF" w:rsidRPr="007B756A">
        <w:t>housing revenue account finances</w:t>
      </w:r>
      <w:r w:rsidR="001360E1" w:rsidRPr="007B756A">
        <w:t xml:space="preserve"> and found that the results were not ideal owing to the </w:t>
      </w:r>
      <w:r w:rsidR="00A841BF" w:rsidRPr="007B756A">
        <w:t xml:space="preserve">increase </w:t>
      </w:r>
      <w:r w:rsidR="001360E1" w:rsidRPr="007B756A">
        <w:t>in interest rates.</w:t>
      </w:r>
      <w:r w:rsidR="00A841BF" w:rsidRPr="007B756A">
        <w:t xml:space="preserve"> </w:t>
      </w:r>
      <w:r>
        <w:t xml:space="preserve">Cllr Matthissen </w:t>
      </w:r>
      <w:r w:rsidR="00AF49CC" w:rsidRPr="007B756A">
        <w:t>reported that a g</w:t>
      </w:r>
      <w:r w:rsidR="00A841BF" w:rsidRPr="007B756A">
        <w:t xml:space="preserve">ood article </w:t>
      </w:r>
      <w:r w:rsidR="00AF49CC" w:rsidRPr="007B756A">
        <w:t>had come from a c</w:t>
      </w:r>
      <w:r w:rsidR="00A841BF" w:rsidRPr="007B756A">
        <w:t>abinet member</w:t>
      </w:r>
      <w:r w:rsidR="00AF49CC" w:rsidRPr="007B756A">
        <w:t xml:space="preserve"> 2 weeks ago</w:t>
      </w:r>
      <w:r w:rsidR="00194532" w:rsidRPr="007B756A">
        <w:t xml:space="preserve"> that dealt</w:t>
      </w:r>
      <w:r w:rsidR="00A841BF" w:rsidRPr="007B756A">
        <w:t xml:space="preserve"> with housing and property </w:t>
      </w:r>
      <w:r w:rsidR="00194532" w:rsidRPr="007B756A">
        <w:t xml:space="preserve">and explained the problem well, adding that it was also a </w:t>
      </w:r>
      <w:r w:rsidR="00A841BF" w:rsidRPr="007B756A">
        <w:t xml:space="preserve">shared problem with </w:t>
      </w:r>
      <w:r w:rsidR="004861CC">
        <w:t xml:space="preserve">many </w:t>
      </w:r>
      <w:r w:rsidR="00A841BF" w:rsidRPr="007B756A">
        <w:t xml:space="preserve">councils in the country. </w:t>
      </w:r>
      <w:r w:rsidR="00194532" w:rsidRPr="007B756A">
        <w:t xml:space="preserve"> Housing is looked at in terms of the next 30 years, and with interest rates the way they are, r</w:t>
      </w:r>
      <w:r w:rsidR="00A841BF" w:rsidRPr="007B756A">
        <w:t xml:space="preserve">ents </w:t>
      </w:r>
      <w:r w:rsidR="00194532" w:rsidRPr="007B756A">
        <w:t>wer</w:t>
      </w:r>
      <w:r w:rsidR="00A841BF" w:rsidRPr="007B756A">
        <w:t xml:space="preserve">e not going to </w:t>
      </w:r>
      <w:r w:rsidR="00194532" w:rsidRPr="007B756A">
        <w:t xml:space="preserve">cover the incurred costs of council housing. </w:t>
      </w:r>
      <w:r w:rsidR="00756CD6" w:rsidRPr="007B756A">
        <w:t xml:space="preserve"> Councils had l</w:t>
      </w:r>
      <w:r w:rsidR="00A841BF" w:rsidRPr="007B756A">
        <w:t>ong term loans</w:t>
      </w:r>
      <w:r w:rsidR="00756CD6" w:rsidRPr="007B756A">
        <w:t xml:space="preserve"> which had caused their own </w:t>
      </w:r>
      <w:r w:rsidR="00A841BF" w:rsidRPr="007B756A">
        <w:t xml:space="preserve">issues. </w:t>
      </w:r>
      <w:r w:rsidR="00756CD6" w:rsidRPr="007B756A">
        <w:t>A suggestion was made to p</w:t>
      </w:r>
      <w:r w:rsidR="00A841BF" w:rsidRPr="007B756A">
        <w:t>ut forwa</w:t>
      </w:r>
      <w:r w:rsidR="00756CD6" w:rsidRPr="007B756A">
        <w:t>r</w:t>
      </w:r>
      <w:r w:rsidR="00A841BF" w:rsidRPr="007B756A">
        <w:t>d a scheme to further discount council tax for people on benefits</w:t>
      </w:r>
      <w:r w:rsidR="00771EAC">
        <w:t xml:space="preserve">, or who were vulnerable and so on, </w:t>
      </w:r>
      <w:r w:rsidR="00756CD6" w:rsidRPr="007B756A">
        <w:t xml:space="preserve">as it was found that it was </w:t>
      </w:r>
      <w:r w:rsidR="00A841BF" w:rsidRPr="007B756A">
        <w:t>cheaper to write off the money than collect it.</w:t>
      </w:r>
      <w:r w:rsidR="004861CC">
        <w:t xml:space="preserve"> On another issues, Cllr Matthissen reported a</w:t>
      </w:r>
      <w:r w:rsidR="00512334" w:rsidRPr="007B756A">
        <w:t xml:space="preserve"> project was set up, where Council v</w:t>
      </w:r>
      <w:r w:rsidR="00A841BF" w:rsidRPr="007B756A">
        <w:t xml:space="preserve">oted </w:t>
      </w:r>
      <w:r w:rsidR="00512334" w:rsidRPr="007B756A">
        <w:t xml:space="preserve">on </w:t>
      </w:r>
      <w:r w:rsidR="00A841BF" w:rsidRPr="007B756A">
        <w:t>a town gateway fund,</w:t>
      </w:r>
      <w:r w:rsidR="00512334" w:rsidRPr="007B756A">
        <w:t xml:space="preserve"> which made </w:t>
      </w:r>
      <w:r w:rsidR="00A841BF" w:rsidRPr="007B756A">
        <w:t>1.5 million pounds</w:t>
      </w:r>
      <w:r w:rsidR="00512334" w:rsidRPr="007B756A">
        <w:t xml:space="preserve"> available</w:t>
      </w:r>
      <w:r w:rsidR="00A841BF" w:rsidRPr="007B756A">
        <w:t xml:space="preserve">. </w:t>
      </w:r>
      <w:r w:rsidR="00CC6C09" w:rsidRPr="007B756A">
        <w:t xml:space="preserve">The fund was intended to </w:t>
      </w:r>
      <w:r w:rsidR="00A841BF" w:rsidRPr="007B756A">
        <w:t xml:space="preserve">possibly buy one or two properties and </w:t>
      </w:r>
      <w:r w:rsidR="00CC6C09" w:rsidRPr="007B756A">
        <w:t xml:space="preserve">assist movement within the </w:t>
      </w:r>
      <w:r w:rsidR="00A841BF" w:rsidRPr="007B756A">
        <w:t xml:space="preserve">town centre property market, to get </w:t>
      </w:r>
      <w:r w:rsidR="00CC6C09" w:rsidRPr="007B756A">
        <w:t>buildings back in use again, this is one of the benefits of Gateway 14.  Council approved a social value policy</w:t>
      </w:r>
      <w:r w:rsidR="00A841BF" w:rsidRPr="007B756A">
        <w:t xml:space="preserve">, to get social value out of the things that </w:t>
      </w:r>
      <w:r w:rsidR="006D1B44">
        <w:t>were done</w:t>
      </w:r>
      <w:r w:rsidR="00A841BF" w:rsidRPr="007B756A">
        <w:t xml:space="preserve">, </w:t>
      </w:r>
      <w:r w:rsidR="002728D3" w:rsidRPr="007B756A">
        <w:t xml:space="preserve">and provide a </w:t>
      </w:r>
      <w:r w:rsidR="00A841BF" w:rsidRPr="007B756A">
        <w:t xml:space="preserve">more systematic look at </w:t>
      </w:r>
      <w:r w:rsidR="006D1B44">
        <w:t xml:space="preserve">how to </w:t>
      </w:r>
      <w:r w:rsidR="00A841BF" w:rsidRPr="007B756A">
        <w:t>achiev</w:t>
      </w:r>
      <w:r w:rsidR="006D1B44">
        <w:t>e</w:t>
      </w:r>
      <w:r w:rsidR="00A841BF" w:rsidRPr="007B756A">
        <w:t xml:space="preserve"> social value out of activi</w:t>
      </w:r>
      <w:r w:rsidR="002728D3" w:rsidRPr="007B756A">
        <w:t>ti</w:t>
      </w:r>
      <w:r w:rsidR="00A841BF" w:rsidRPr="007B756A">
        <w:t xml:space="preserve">es. </w:t>
      </w:r>
    </w:p>
    <w:p w14:paraId="3C9D1AC9" w14:textId="4AB2749B" w:rsidR="00A841BF" w:rsidRPr="007B756A" w:rsidRDefault="002728D3" w:rsidP="00BC0680">
      <w:pPr>
        <w:pStyle w:val="BodyText"/>
      </w:pPr>
      <w:r w:rsidRPr="007B756A">
        <w:lastRenderedPageBreak/>
        <w:t xml:space="preserve">Cllr Matthissen also reported that a </w:t>
      </w:r>
      <w:r w:rsidR="00C46940" w:rsidRPr="007B756A">
        <w:t>f</w:t>
      </w:r>
      <w:r w:rsidR="00A841BF" w:rsidRPr="007B756A">
        <w:t>ull council meeting</w:t>
      </w:r>
      <w:r w:rsidR="00C46940" w:rsidRPr="007B756A">
        <w:t xml:space="preserve"> was held and a </w:t>
      </w:r>
      <w:r w:rsidR="00A841BF" w:rsidRPr="007B756A">
        <w:t>state of the district report</w:t>
      </w:r>
      <w:r w:rsidR="00C46940" w:rsidRPr="007B756A">
        <w:t xml:space="preserve"> was</w:t>
      </w:r>
      <w:r w:rsidR="00A841BF" w:rsidRPr="007B756A">
        <w:t xml:space="preserve"> introduced last year</w:t>
      </w:r>
      <w:r w:rsidR="00C46940" w:rsidRPr="007B756A">
        <w:t xml:space="preserve">. </w:t>
      </w:r>
      <w:r w:rsidR="006D1B44">
        <w:t xml:space="preserve">The district report </w:t>
      </w:r>
      <w:r w:rsidR="00641B97" w:rsidRPr="007B756A">
        <w:t xml:space="preserve">showed that </w:t>
      </w:r>
      <w:r w:rsidR="00791992" w:rsidRPr="007B756A">
        <w:t xml:space="preserve">for the </w:t>
      </w:r>
      <w:r w:rsidR="00641B97" w:rsidRPr="007B756A">
        <w:t>Council</w:t>
      </w:r>
      <w:r w:rsidR="00A841BF" w:rsidRPr="007B756A">
        <w:t xml:space="preserve"> property company, income</w:t>
      </w:r>
      <w:r w:rsidR="00BC7999">
        <w:t xml:space="preserve"> wa</w:t>
      </w:r>
      <w:r w:rsidR="00A841BF" w:rsidRPr="007B756A">
        <w:t>s down because of interest rates</w:t>
      </w:r>
      <w:r w:rsidR="00BC7999">
        <w:t>.  Decreased income ha</w:t>
      </w:r>
      <w:r w:rsidR="00791992" w:rsidRPr="007B756A">
        <w:t xml:space="preserve">d come about because </w:t>
      </w:r>
      <w:r w:rsidR="00A841BF" w:rsidRPr="007B756A">
        <w:t>shorter term interest rates ha</w:t>
      </w:r>
      <w:r w:rsidR="00791992" w:rsidRPr="007B756A">
        <w:t>d</w:t>
      </w:r>
      <w:r w:rsidR="00A841BF" w:rsidRPr="007B756A">
        <w:t xml:space="preserve"> gone up,</w:t>
      </w:r>
      <w:r w:rsidR="00791992" w:rsidRPr="007B756A">
        <w:t xml:space="preserve"> </w:t>
      </w:r>
      <w:r w:rsidR="00424DB1">
        <w:t>r</w:t>
      </w:r>
      <w:r w:rsidR="00791992" w:rsidRPr="007B756A">
        <w:t>esult</w:t>
      </w:r>
      <w:r w:rsidR="00424DB1">
        <w:t xml:space="preserve">ing in </w:t>
      </w:r>
      <w:r w:rsidR="00791992" w:rsidRPr="007B756A">
        <w:t>the</w:t>
      </w:r>
      <w:r w:rsidR="00A841BF" w:rsidRPr="007B756A">
        <w:t xml:space="preserve"> market </w:t>
      </w:r>
      <w:r w:rsidR="00424DB1">
        <w:t xml:space="preserve">not being </w:t>
      </w:r>
      <w:r w:rsidR="00791992" w:rsidRPr="007B756A">
        <w:t>very buoyant</w:t>
      </w:r>
      <w:r w:rsidR="00B81A53" w:rsidRPr="007B756A">
        <w:t xml:space="preserve"> and the </w:t>
      </w:r>
      <w:r w:rsidR="00A841BF" w:rsidRPr="007B756A">
        <w:t xml:space="preserve">value of </w:t>
      </w:r>
      <w:r w:rsidR="00424DB1">
        <w:t xml:space="preserve">the </w:t>
      </w:r>
      <w:r w:rsidR="00A841BF" w:rsidRPr="007B756A">
        <w:t>property portfolio ha</w:t>
      </w:r>
      <w:r w:rsidR="005A762A" w:rsidRPr="007B756A">
        <w:t>d</w:t>
      </w:r>
      <w:r w:rsidR="00A841BF" w:rsidRPr="007B756A">
        <w:t xml:space="preserve"> decreased. </w:t>
      </w:r>
      <w:r w:rsidR="005A762A" w:rsidRPr="007B756A">
        <w:t xml:space="preserve">On the positive side, Council had </w:t>
      </w:r>
      <w:r w:rsidR="00A841BF" w:rsidRPr="007B756A">
        <w:t xml:space="preserve">adopted 3 supplementary planning documents, </w:t>
      </w:r>
      <w:r w:rsidR="005A762A" w:rsidRPr="007B756A">
        <w:t xml:space="preserve">which would </w:t>
      </w:r>
      <w:r w:rsidR="00A841BF" w:rsidRPr="007B756A">
        <w:t xml:space="preserve">help to extend and explain </w:t>
      </w:r>
      <w:r w:rsidR="005A762A" w:rsidRPr="007B756A">
        <w:t xml:space="preserve">the existing </w:t>
      </w:r>
      <w:r w:rsidR="00A841BF" w:rsidRPr="007B756A">
        <w:t xml:space="preserve">policy that </w:t>
      </w:r>
      <w:r w:rsidR="005A762A" w:rsidRPr="007B756A">
        <w:t>was there. Finally</w:t>
      </w:r>
      <w:r w:rsidR="003B71F3">
        <w:t>,</w:t>
      </w:r>
      <w:r w:rsidR="003314AD" w:rsidRPr="007B756A">
        <w:t xml:space="preserve"> Cllr Matt</w:t>
      </w:r>
      <w:r w:rsidR="00F9493D">
        <w:t>h</w:t>
      </w:r>
      <w:r w:rsidR="003314AD" w:rsidRPr="007B756A">
        <w:t>issen reported that two more companies ha</w:t>
      </w:r>
      <w:r w:rsidR="00424DB1">
        <w:t>d</w:t>
      </w:r>
      <w:r w:rsidR="003314AD" w:rsidRPr="007B756A">
        <w:t xml:space="preserve"> signed up for space within G</w:t>
      </w:r>
      <w:r w:rsidR="00A841BF" w:rsidRPr="007B756A">
        <w:t xml:space="preserve">ateway 14. </w:t>
      </w:r>
    </w:p>
    <w:p w14:paraId="7B52EDA5" w14:textId="77777777" w:rsidR="008C4088" w:rsidRPr="007B756A" w:rsidRDefault="004042E8" w:rsidP="00BC0680">
      <w:pPr>
        <w:pStyle w:val="BodyText"/>
      </w:pPr>
      <w:r w:rsidRPr="007B756A">
        <w:t>One member of the public asked about the area outside of her house, and the overgrown bushes</w:t>
      </w:r>
      <w:r w:rsidR="004B5AC9" w:rsidRPr="007B756A">
        <w:t>, asking if the Council would be attending to it. Cllr Mann reported that it would be looked at as</w:t>
      </w:r>
      <w:r w:rsidR="008C4088" w:rsidRPr="007B756A">
        <w:t xml:space="preserve"> part of works planned to tidy up the play area.</w:t>
      </w:r>
    </w:p>
    <w:p w14:paraId="47D08BBB" w14:textId="52D43D30" w:rsidR="00A841BF" w:rsidRDefault="008C4088" w:rsidP="00BC0680">
      <w:pPr>
        <w:pStyle w:val="BodyText"/>
      </w:pPr>
      <w:r w:rsidRPr="007B756A">
        <w:t>Cllr Waspe a</w:t>
      </w:r>
      <w:r w:rsidR="00A841BF" w:rsidRPr="007B756A">
        <w:t xml:space="preserve">sked what the plan is </w:t>
      </w:r>
      <w:r w:rsidRPr="007B756A">
        <w:t xml:space="preserve">for dispersal of </w:t>
      </w:r>
      <w:r w:rsidR="00A841BF" w:rsidRPr="007B756A">
        <w:t xml:space="preserve">roof water from </w:t>
      </w:r>
      <w:r w:rsidRPr="007B756A">
        <w:t>G</w:t>
      </w:r>
      <w:r w:rsidR="00A841BF" w:rsidRPr="007B756A">
        <w:t>ateway 14</w:t>
      </w:r>
      <w:r w:rsidR="003528A3">
        <w:t xml:space="preserve"> was</w:t>
      </w:r>
      <w:r w:rsidR="00A841BF" w:rsidRPr="007B756A">
        <w:t xml:space="preserve">. </w:t>
      </w:r>
      <w:r w:rsidRPr="007B756A">
        <w:t>Cllr Matt</w:t>
      </w:r>
      <w:r w:rsidR="00F9493D">
        <w:t>h</w:t>
      </w:r>
      <w:r w:rsidRPr="007B756A">
        <w:t>issen reported that a ma</w:t>
      </w:r>
      <w:r w:rsidR="00A841BF" w:rsidRPr="007B756A">
        <w:t xml:space="preserve">in holding pond </w:t>
      </w:r>
      <w:r w:rsidRPr="007B756A">
        <w:t xml:space="preserve">was installed </w:t>
      </w:r>
      <w:r w:rsidR="00A841BF" w:rsidRPr="007B756A">
        <w:t xml:space="preserve">underneath the car park </w:t>
      </w:r>
      <w:r w:rsidRPr="007B756A">
        <w:t xml:space="preserve">and </w:t>
      </w:r>
      <w:r w:rsidR="003528A3">
        <w:t xml:space="preserve">was </w:t>
      </w:r>
      <w:r w:rsidRPr="007B756A">
        <w:t>plenty big enough for water to go into.  It was also reported that e</w:t>
      </w:r>
      <w:r w:rsidR="00A841BF" w:rsidRPr="007B756A">
        <w:t>ach</w:t>
      </w:r>
      <w:r w:rsidRPr="007B756A">
        <w:t xml:space="preserve"> new</w:t>
      </w:r>
      <w:r w:rsidR="00A841BF" w:rsidRPr="007B756A">
        <w:t xml:space="preserve"> building will get its own sustainable drainage scheme to match up with </w:t>
      </w:r>
      <w:r w:rsidR="006E22B5" w:rsidRPr="007B756A">
        <w:t xml:space="preserve">its individual requirements. </w:t>
      </w:r>
    </w:p>
    <w:p w14:paraId="06528C41" w14:textId="1F45DFF3" w:rsidR="00BB5D19" w:rsidRDefault="00BB5D19">
      <w:pPr>
        <w:spacing w:after="16" w:line="259" w:lineRule="auto"/>
        <w:ind w:left="0" w:firstLine="0"/>
      </w:pPr>
    </w:p>
    <w:p w14:paraId="07C49459" w14:textId="3DEC0707" w:rsidR="00BB5D19" w:rsidRDefault="009F102B" w:rsidP="00BC0680">
      <w:pPr>
        <w:pStyle w:val="Heading3"/>
      </w:pPr>
      <w:r w:rsidRPr="006B23DA">
        <w:rPr>
          <w:rFonts w:ascii="Arial" w:eastAsia="Arial" w:hAnsi="Arial" w:cs="Arial"/>
          <w:b/>
          <w:color w:val="000000"/>
          <w:sz w:val="22"/>
          <w:szCs w:val="22"/>
        </w:rPr>
        <w:t>GFPC/</w:t>
      </w:r>
      <w:r w:rsidR="003E6ECB" w:rsidRPr="006B23DA">
        <w:rPr>
          <w:rFonts w:ascii="Arial" w:eastAsia="Arial" w:hAnsi="Arial" w:cs="Arial"/>
          <w:b/>
          <w:color w:val="000000"/>
          <w:sz w:val="22"/>
          <w:szCs w:val="22"/>
        </w:rPr>
        <w:t>24</w:t>
      </w:r>
      <w:r w:rsidRPr="006B23DA">
        <w:rPr>
          <w:rFonts w:ascii="Arial" w:eastAsia="Arial" w:hAnsi="Arial" w:cs="Arial"/>
          <w:b/>
          <w:color w:val="000000"/>
          <w:sz w:val="22"/>
          <w:szCs w:val="22"/>
        </w:rPr>
        <w:t xml:space="preserve">/24/25 </w:t>
      </w:r>
      <w:r w:rsidR="00B42C1E" w:rsidRPr="006B23DA">
        <w:rPr>
          <w:rFonts w:ascii="Arial" w:eastAsia="Arial" w:hAnsi="Arial" w:cs="Arial"/>
          <w:b/>
          <w:color w:val="000000"/>
          <w:sz w:val="22"/>
          <w:szCs w:val="22"/>
        </w:rPr>
        <w:t xml:space="preserve">TO RECEIVE THE CLERKS REPORT </w:t>
      </w:r>
      <w:r w:rsidRPr="006B23DA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46733301" w14:textId="333C327B" w:rsidR="00B42CFF" w:rsidRDefault="00396349" w:rsidP="009E1967">
      <w:pPr>
        <w:pStyle w:val="ListParagraph"/>
        <w:numPr>
          <w:ilvl w:val="0"/>
          <w:numId w:val="9"/>
        </w:numPr>
      </w:pPr>
      <w:r>
        <w:t xml:space="preserve">Clerk reported that she </w:t>
      </w:r>
      <w:r w:rsidR="009E1967">
        <w:t xml:space="preserve">had received an email from </w:t>
      </w:r>
      <w:proofErr w:type="spellStart"/>
      <w:r w:rsidR="009E1967">
        <w:t>Babergh</w:t>
      </w:r>
      <w:proofErr w:type="spellEnd"/>
      <w:r w:rsidR="009E1967">
        <w:t xml:space="preserve"> Mid</w:t>
      </w:r>
      <w:r w:rsidR="003528A3">
        <w:t xml:space="preserve"> </w:t>
      </w:r>
      <w:r w:rsidR="009E1967">
        <w:t xml:space="preserve">Suffolk council about cleansing grant payments, which was related to litter picker wages. The e-mail was </w:t>
      </w:r>
      <w:r w:rsidR="00060D5D">
        <w:t>asking if council would</w:t>
      </w:r>
      <w:r w:rsidR="004F12FE">
        <w:t xml:space="preserve"> want to continue receiving quarterly payments, or if they would like to receive an annual payment instead. Clerk contacted </w:t>
      </w:r>
      <w:proofErr w:type="spellStart"/>
      <w:r w:rsidR="004F12FE">
        <w:t>Babergh</w:t>
      </w:r>
      <w:proofErr w:type="spellEnd"/>
      <w:r w:rsidR="004F12FE">
        <w:t xml:space="preserve"> Mid</w:t>
      </w:r>
      <w:r w:rsidR="00462DDF">
        <w:t xml:space="preserve"> Suffolk concerning the matter and was told that last year, council had not claimed all the funds that were available to claim.</w:t>
      </w:r>
      <w:r w:rsidR="004F12FE">
        <w:t xml:space="preserve"> </w:t>
      </w:r>
      <w:r w:rsidR="004F12FE" w:rsidRPr="00EB10F8">
        <w:rPr>
          <w:b/>
          <w:bCs/>
        </w:rPr>
        <w:t>It was AGREED</w:t>
      </w:r>
      <w:r w:rsidR="004F12FE">
        <w:t xml:space="preserve"> that Cl</w:t>
      </w:r>
      <w:r w:rsidR="00462DDF">
        <w:t xml:space="preserve">erk would find out if the funds could be retrospectively claimed, and would request that payments were continued to be received </w:t>
      </w:r>
      <w:r w:rsidR="00B42CFF">
        <w:t>on a quarterly basis.</w:t>
      </w:r>
    </w:p>
    <w:p w14:paraId="12AC5915" w14:textId="77777777" w:rsidR="00B42CFF" w:rsidRDefault="00B42CFF" w:rsidP="009E1967">
      <w:pPr>
        <w:pStyle w:val="ListParagraph"/>
        <w:numPr>
          <w:ilvl w:val="0"/>
          <w:numId w:val="9"/>
        </w:numPr>
      </w:pPr>
      <w:r>
        <w:t xml:space="preserve">Clerk asked Cllr Morgan if all was now updated with regards to the Defibrillator. Cllr Morgan reported that all was now in order, and system was up to date. </w:t>
      </w:r>
    </w:p>
    <w:p w14:paraId="14E2EC2F" w14:textId="7EECB400" w:rsidR="00EB1BB4" w:rsidRDefault="00B42CFF" w:rsidP="009E1967">
      <w:pPr>
        <w:pStyle w:val="ListParagraph"/>
        <w:numPr>
          <w:ilvl w:val="0"/>
          <w:numId w:val="9"/>
        </w:numPr>
      </w:pPr>
      <w:r>
        <w:t>Clerk reported that she had been in contact with Matt Hullis</w:t>
      </w:r>
      <w:r w:rsidR="00D70863">
        <w:t xml:space="preserve"> at SCC, to ensure that the contact details for Giles </w:t>
      </w:r>
      <w:r w:rsidR="00AC5A7C">
        <w:t xml:space="preserve">Bloomfield at the Internal Drainage Board (also known as </w:t>
      </w:r>
      <w:r w:rsidR="005729EE">
        <w:t xml:space="preserve">Water Management Alliance) were correct. Matt reported that Giles was involved in some large projects and </w:t>
      </w:r>
      <w:r w:rsidR="00D9125E">
        <w:t>had to prioritise his time</w:t>
      </w:r>
      <w:r w:rsidR="00CD2D51">
        <w:t>, but that he was sure he would revert back when time became available to him. Clerk would keep council updated on news concerning this</w:t>
      </w:r>
      <w:r w:rsidR="00627348">
        <w:t xml:space="preserve">. </w:t>
      </w:r>
    </w:p>
    <w:p w14:paraId="1173F1AD" w14:textId="28076239" w:rsidR="00627348" w:rsidRDefault="00627348" w:rsidP="009E1967">
      <w:pPr>
        <w:pStyle w:val="ListParagraph"/>
        <w:numPr>
          <w:ilvl w:val="0"/>
          <w:numId w:val="9"/>
        </w:numPr>
      </w:pPr>
      <w:r>
        <w:t>Clerk reported that</w:t>
      </w:r>
      <w:r w:rsidR="00892E1B">
        <w:t xml:space="preserve"> she had booked onto </w:t>
      </w:r>
      <w:r>
        <w:t>the first module of the CILCA qualification</w:t>
      </w:r>
      <w:r w:rsidR="00892E1B">
        <w:t xml:space="preserve">, for the </w:t>
      </w:r>
      <w:r>
        <w:t xml:space="preserve">end of August. Clerk reported that as she would soon be clerking for </w:t>
      </w:r>
      <w:proofErr w:type="spellStart"/>
      <w:r>
        <w:t>Onehouse</w:t>
      </w:r>
      <w:proofErr w:type="spellEnd"/>
      <w:r>
        <w:t xml:space="preserve"> Parish Council too, she hoped that she could obtain agreement from them to split the cost of the training between Ringshall Parish Council, Great Finborough Parish Council and </w:t>
      </w:r>
      <w:proofErr w:type="spellStart"/>
      <w:r>
        <w:t>Onehouse</w:t>
      </w:r>
      <w:proofErr w:type="spellEnd"/>
      <w:r>
        <w:t xml:space="preserve"> Parish Council.</w:t>
      </w:r>
    </w:p>
    <w:p w14:paraId="6236E167" w14:textId="77777777" w:rsidR="00EB1BB4" w:rsidRDefault="00EB1BB4" w:rsidP="00EB1BB4"/>
    <w:p w14:paraId="1CA2F4BB" w14:textId="63912C97" w:rsidR="00173F00" w:rsidRDefault="009F102B" w:rsidP="00173F00">
      <w:pPr>
        <w:pStyle w:val="Heading1"/>
        <w:ind w:left="-5"/>
      </w:pPr>
      <w:r>
        <w:t>GFPC/</w:t>
      </w:r>
      <w:r w:rsidR="004E3635">
        <w:t>25</w:t>
      </w:r>
      <w:r>
        <w:t xml:space="preserve">/24/25 </w:t>
      </w:r>
      <w:r w:rsidR="00210EBA">
        <w:t xml:space="preserve">PLANNING </w:t>
      </w:r>
    </w:p>
    <w:p w14:paraId="5FA4F3BA" w14:textId="2922496F" w:rsidR="004630ED" w:rsidRPr="000F088E" w:rsidRDefault="004630ED" w:rsidP="00294210">
      <w:pPr>
        <w:pStyle w:val="List2"/>
        <w:numPr>
          <w:ilvl w:val="0"/>
          <w:numId w:val="2"/>
        </w:numPr>
        <w:ind w:left="680"/>
        <w:rPr>
          <w:bCs/>
        </w:rPr>
      </w:pPr>
      <w:r w:rsidRPr="009C6D7D">
        <w:rPr>
          <w:bCs/>
        </w:rPr>
        <w:t>DC/24/0</w:t>
      </w:r>
      <w:r>
        <w:rPr>
          <w:bCs/>
        </w:rPr>
        <w:t>3228</w:t>
      </w:r>
      <w:r w:rsidRPr="009C6D7D">
        <w:rPr>
          <w:bCs/>
        </w:rPr>
        <w:t xml:space="preserve"> –</w:t>
      </w:r>
      <w:r>
        <w:rPr>
          <w:shd w:val="clear" w:color="auto" w:fill="FFFFFF"/>
        </w:rPr>
        <w:t> Broad Oak Cottage, High Road, Great Finborough</w:t>
      </w:r>
    </w:p>
    <w:p w14:paraId="16D8A993" w14:textId="1A4D0473" w:rsidR="004630ED" w:rsidRDefault="004630ED" w:rsidP="004630ED">
      <w:pPr>
        <w:pStyle w:val="ListParagraph"/>
        <w:ind w:left="705" w:firstLine="0"/>
      </w:pPr>
      <w:r>
        <w:rPr>
          <w:bCs/>
        </w:rPr>
        <w:t>Council discussed the planning application for Broad Oak Cottage</w:t>
      </w:r>
      <w:r w:rsidR="00B429C4">
        <w:rPr>
          <w:bCs/>
        </w:rPr>
        <w:t xml:space="preserve"> and came to the conclusion that the planning application </w:t>
      </w:r>
      <w:r w:rsidR="004B41B0">
        <w:rPr>
          <w:bCs/>
        </w:rPr>
        <w:t>wa</w:t>
      </w:r>
      <w:r w:rsidR="00B429C4">
        <w:rPr>
          <w:bCs/>
        </w:rPr>
        <w:t>s to the detriment of nobody, the add</w:t>
      </w:r>
      <w:r w:rsidR="00E352C4">
        <w:rPr>
          <w:bCs/>
        </w:rPr>
        <w:t>ition of a window affects nobody, as it is covered by tree</w:t>
      </w:r>
      <w:r w:rsidR="00417E57">
        <w:rPr>
          <w:bCs/>
        </w:rPr>
        <w:t>s and Council felt the design was sympathetic and in keeping</w:t>
      </w:r>
      <w:r w:rsidR="00417E57" w:rsidRPr="00417E57">
        <w:rPr>
          <w:b/>
        </w:rPr>
        <w:t>. It was AGREED</w:t>
      </w:r>
      <w:r w:rsidR="00417E57">
        <w:rPr>
          <w:b/>
        </w:rPr>
        <w:t xml:space="preserve"> </w:t>
      </w:r>
      <w:r w:rsidR="00417E57">
        <w:t>that Clerk would add a comment to the planning consultation that reflect</w:t>
      </w:r>
      <w:r w:rsidR="004B41B0">
        <w:t>ed</w:t>
      </w:r>
      <w:r w:rsidR="00417E57">
        <w:t xml:space="preserve"> the discussion </w:t>
      </w:r>
      <w:r w:rsidR="0050310A">
        <w:t>that Council recognise the sympathetic design and ha</w:t>
      </w:r>
      <w:r w:rsidR="00FA59DA">
        <w:t>d</w:t>
      </w:r>
      <w:r w:rsidR="0050310A">
        <w:t xml:space="preserve"> no other comments. </w:t>
      </w:r>
    </w:p>
    <w:p w14:paraId="061B5E95" w14:textId="2FB08135" w:rsidR="000D5C74" w:rsidRPr="00FD4105" w:rsidRDefault="00FD4105" w:rsidP="00FD4105">
      <w:pPr>
        <w:pStyle w:val="ListParagraph"/>
        <w:numPr>
          <w:ilvl w:val="0"/>
          <w:numId w:val="2"/>
        </w:numPr>
        <w:rPr>
          <w:bCs/>
          <w:vanish/>
          <w:specVanish/>
        </w:rPr>
      </w:pPr>
      <w:r>
        <w:rPr>
          <w:bCs/>
        </w:rPr>
        <w:t>C</w:t>
      </w:r>
      <w:r w:rsidR="00172597" w:rsidRPr="00FD4105">
        <w:rPr>
          <w:bCs/>
        </w:rPr>
        <w:t xml:space="preserve">llr Matthissen reported that </w:t>
      </w:r>
      <w:r w:rsidR="00CB066E" w:rsidRPr="00FD4105">
        <w:rPr>
          <w:bCs/>
        </w:rPr>
        <w:t xml:space="preserve">a temporary roadway had been installed at the </w:t>
      </w:r>
      <w:r w:rsidR="00634625" w:rsidRPr="00FD4105">
        <w:rPr>
          <w:bCs/>
        </w:rPr>
        <w:t>end of Pear</w:t>
      </w:r>
      <w:r w:rsidR="00FA59DA">
        <w:rPr>
          <w:bCs/>
        </w:rPr>
        <w:t xml:space="preserve"> T</w:t>
      </w:r>
      <w:r w:rsidR="00634625" w:rsidRPr="00FD4105">
        <w:rPr>
          <w:bCs/>
        </w:rPr>
        <w:t>ree</w:t>
      </w:r>
      <w:r w:rsidR="00531CEF" w:rsidRPr="00FD4105">
        <w:rPr>
          <w:bCs/>
        </w:rPr>
        <w:t xml:space="preserve"> Place</w:t>
      </w:r>
      <w:r w:rsidR="002527CF" w:rsidRPr="00FD4105">
        <w:rPr>
          <w:bCs/>
        </w:rPr>
        <w:t xml:space="preserve">, this was evidence that the Council </w:t>
      </w:r>
      <w:r w:rsidR="00875FE4" w:rsidRPr="00FD4105">
        <w:rPr>
          <w:bCs/>
        </w:rPr>
        <w:t>w</w:t>
      </w:r>
      <w:r w:rsidR="00FA59DA">
        <w:rPr>
          <w:bCs/>
        </w:rPr>
        <w:t xml:space="preserve">ould </w:t>
      </w:r>
      <w:r w:rsidR="00875FE4" w:rsidRPr="00FD4105">
        <w:rPr>
          <w:bCs/>
        </w:rPr>
        <w:t xml:space="preserve">stick to its conditions on planning </w:t>
      </w:r>
      <w:r w:rsidR="001859AB" w:rsidRPr="00FD4105">
        <w:rPr>
          <w:bCs/>
        </w:rPr>
        <w:t xml:space="preserve">permission. </w:t>
      </w:r>
      <w:r w:rsidR="00DA4153" w:rsidRPr="00FD4105">
        <w:rPr>
          <w:bCs/>
        </w:rPr>
        <w:t>An agreement ha</w:t>
      </w:r>
      <w:r w:rsidR="00FA59DA">
        <w:rPr>
          <w:bCs/>
        </w:rPr>
        <w:t>d</w:t>
      </w:r>
      <w:r w:rsidR="00DA4153" w:rsidRPr="00FD4105">
        <w:rPr>
          <w:bCs/>
        </w:rPr>
        <w:t xml:space="preserve"> been</w:t>
      </w:r>
      <w:r w:rsidR="00C16288" w:rsidRPr="00FD4105">
        <w:rPr>
          <w:bCs/>
        </w:rPr>
        <w:t xml:space="preserve"> reached between</w:t>
      </w:r>
      <w:r w:rsidR="00FA59DA">
        <w:rPr>
          <w:bCs/>
        </w:rPr>
        <w:t xml:space="preserve"> the</w:t>
      </w:r>
      <w:r w:rsidR="00C16288" w:rsidRPr="00FD4105">
        <w:rPr>
          <w:bCs/>
        </w:rPr>
        <w:t xml:space="preserve"> </w:t>
      </w:r>
      <w:r w:rsidR="007762D4" w:rsidRPr="00FD4105">
        <w:rPr>
          <w:bCs/>
        </w:rPr>
        <w:lastRenderedPageBreak/>
        <w:t>owner of the land, the council and the developer and the</w:t>
      </w:r>
      <w:r w:rsidR="00F66B36" w:rsidRPr="00FD4105">
        <w:rPr>
          <w:bCs/>
        </w:rPr>
        <w:t xml:space="preserve"> expectation was that the</w:t>
      </w:r>
      <w:r w:rsidR="007762D4" w:rsidRPr="00FD4105">
        <w:rPr>
          <w:bCs/>
        </w:rPr>
        <w:t xml:space="preserve"> roadway </w:t>
      </w:r>
      <w:r w:rsidR="00FA59DA">
        <w:rPr>
          <w:bCs/>
        </w:rPr>
        <w:t xml:space="preserve">would </w:t>
      </w:r>
      <w:r w:rsidR="007762D4" w:rsidRPr="00FD4105">
        <w:rPr>
          <w:bCs/>
        </w:rPr>
        <w:t xml:space="preserve">remain until May </w:t>
      </w:r>
      <w:r w:rsidR="00F66B36" w:rsidRPr="00FD4105">
        <w:rPr>
          <w:bCs/>
        </w:rPr>
        <w:t>2025.</w:t>
      </w:r>
      <w:r w:rsidR="007762D4" w:rsidRPr="00FD4105">
        <w:rPr>
          <w:bCs/>
        </w:rPr>
        <w:t xml:space="preserve"> </w:t>
      </w:r>
    </w:p>
    <w:p w14:paraId="493262DB" w14:textId="77777777" w:rsidR="000D5C74" w:rsidRPr="000D5C74" w:rsidRDefault="000D5C74" w:rsidP="004E4004">
      <w:pPr>
        <w:pStyle w:val="ListParagraph"/>
        <w:numPr>
          <w:ilvl w:val="0"/>
          <w:numId w:val="2"/>
        </w:numPr>
        <w:rPr>
          <w:bCs/>
          <w:vanish/>
          <w:specVanish/>
        </w:rPr>
      </w:pPr>
    </w:p>
    <w:p w14:paraId="09DBD8CB" w14:textId="77777777" w:rsidR="000D5C74" w:rsidRPr="000D5C74" w:rsidRDefault="000D5C74" w:rsidP="004E4004">
      <w:pPr>
        <w:pStyle w:val="ListParagraph"/>
        <w:numPr>
          <w:ilvl w:val="0"/>
          <w:numId w:val="2"/>
        </w:numPr>
        <w:rPr>
          <w:bCs/>
          <w:vanish/>
          <w:specVanish/>
        </w:rPr>
      </w:pPr>
    </w:p>
    <w:p w14:paraId="137FA21E" w14:textId="77777777" w:rsidR="000D5C74" w:rsidRPr="000D5C74" w:rsidRDefault="000D5C74" w:rsidP="004E4004">
      <w:pPr>
        <w:pStyle w:val="ListParagraph"/>
        <w:numPr>
          <w:ilvl w:val="0"/>
          <w:numId w:val="2"/>
        </w:numPr>
        <w:rPr>
          <w:bCs/>
          <w:vanish/>
          <w:specVanish/>
        </w:rPr>
      </w:pPr>
    </w:p>
    <w:p w14:paraId="6509B6E2" w14:textId="77777777" w:rsidR="000D5C74" w:rsidRPr="000D5C74" w:rsidRDefault="000D5C74" w:rsidP="004E4004">
      <w:pPr>
        <w:pStyle w:val="ListParagraph"/>
        <w:numPr>
          <w:ilvl w:val="0"/>
          <w:numId w:val="2"/>
        </w:numPr>
        <w:rPr>
          <w:bCs/>
          <w:vanish/>
          <w:specVanish/>
        </w:rPr>
      </w:pPr>
    </w:p>
    <w:p w14:paraId="5EF924FA" w14:textId="6B403B42" w:rsidR="005752F4" w:rsidRPr="005752F4" w:rsidRDefault="005752F4" w:rsidP="005752F4">
      <w:pPr>
        <w:pStyle w:val="ListParagraph"/>
        <w:numPr>
          <w:ilvl w:val="0"/>
          <w:numId w:val="2"/>
        </w:numPr>
      </w:pPr>
    </w:p>
    <w:p w14:paraId="74B31818" w14:textId="43139A2F" w:rsidR="005752F4" w:rsidRDefault="005752F4" w:rsidP="005752F4">
      <w:pPr>
        <w:pStyle w:val="ListParagraph"/>
        <w:ind w:left="705" w:firstLine="0"/>
        <w:rPr>
          <w:bCs/>
        </w:rPr>
      </w:pPr>
      <w:r>
        <w:rPr>
          <w:bCs/>
        </w:rPr>
        <w:t>c)</w:t>
      </w:r>
      <w:r>
        <w:rPr>
          <w:bCs/>
        </w:rPr>
        <w:tab/>
        <w:t xml:space="preserve">Cllr Mann </w:t>
      </w:r>
      <w:r w:rsidR="00AE621E">
        <w:rPr>
          <w:bCs/>
        </w:rPr>
        <w:t xml:space="preserve">had been approached by a resident asking if planning permission was required for a larger than average garden pond. Cllr Matthissen reported that yes, planning permission would be required. </w:t>
      </w:r>
    </w:p>
    <w:p w14:paraId="4169BB16" w14:textId="7126491D" w:rsidR="003E4FDE" w:rsidRDefault="003E4FDE" w:rsidP="005752F4">
      <w:pPr>
        <w:pStyle w:val="ListParagraph"/>
        <w:ind w:left="705" w:firstLine="0"/>
        <w:rPr>
          <w:bCs/>
        </w:rPr>
      </w:pPr>
      <w:r>
        <w:rPr>
          <w:bCs/>
        </w:rPr>
        <w:t>d)</w:t>
      </w:r>
      <w:r w:rsidR="003A7535">
        <w:rPr>
          <w:bCs/>
        </w:rPr>
        <w:tab/>
        <w:t xml:space="preserve">Cllr Matthissen reported that there was no update on </w:t>
      </w:r>
      <w:proofErr w:type="spellStart"/>
      <w:r w:rsidR="003A7535">
        <w:rPr>
          <w:bCs/>
        </w:rPr>
        <w:t>Cagman’s</w:t>
      </w:r>
      <w:proofErr w:type="spellEnd"/>
      <w:r w:rsidR="003A7535">
        <w:rPr>
          <w:bCs/>
        </w:rPr>
        <w:t xml:space="preserve"> Farm consultation yet, </w:t>
      </w:r>
      <w:r w:rsidR="00463EE1">
        <w:rPr>
          <w:bCs/>
        </w:rPr>
        <w:t xml:space="preserve">and would report back when there was. </w:t>
      </w:r>
    </w:p>
    <w:p w14:paraId="3C07F973" w14:textId="77777777" w:rsidR="00F026D3" w:rsidRDefault="00F026D3" w:rsidP="005752F4">
      <w:pPr>
        <w:pStyle w:val="ListParagraph"/>
        <w:ind w:left="705" w:firstLine="0"/>
        <w:rPr>
          <w:bCs/>
        </w:rPr>
      </w:pPr>
    </w:p>
    <w:p w14:paraId="4EEFE8F6" w14:textId="3E47BC1E" w:rsidR="00F026D3" w:rsidRDefault="00F026D3" w:rsidP="00F026D3">
      <w:pPr>
        <w:pStyle w:val="Heading1"/>
        <w:ind w:left="-5"/>
      </w:pPr>
      <w:r>
        <w:t xml:space="preserve">GFPC/26/24/25 FINANCE </w:t>
      </w:r>
    </w:p>
    <w:p w14:paraId="1B77687B" w14:textId="77777777" w:rsidR="00F026D3" w:rsidRDefault="00F026D3" w:rsidP="00F026D3">
      <w:pPr>
        <w:pStyle w:val="List2"/>
        <w:ind w:left="705" w:firstLine="0"/>
      </w:pPr>
    </w:p>
    <w:p w14:paraId="6E14CD92" w14:textId="03B3A1B6" w:rsidR="002B7DEA" w:rsidRDefault="00F026D3" w:rsidP="00BC0680">
      <w:pPr>
        <w:pStyle w:val="List2"/>
        <w:numPr>
          <w:ilvl w:val="0"/>
          <w:numId w:val="3"/>
        </w:numPr>
      </w:pPr>
      <w:r>
        <w:t>Clerk had brought the bank reconciliation</w:t>
      </w:r>
      <w:r w:rsidR="0081482D">
        <w:t xml:space="preserve"> for the end of June, for which she had the bank statement. </w:t>
      </w:r>
      <w:r w:rsidR="00842858">
        <w:t>Verification of the Bank Reconciliation was deferred to the next meeting, when Cllr Barron would be present to oversee</w:t>
      </w:r>
      <w:r w:rsidR="00FA59DA">
        <w:t>.</w:t>
      </w:r>
      <w:r w:rsidR="00842858">
        <w:t xml:space="preserve"> </w:t>
      </w:r>
    </w:p>
    <w:p w14:paraId="623CE52E" w14:textId="3EF46A8D" w:rsidR="007F0339" w:rsidRDefault="00FA59DA" w:rsidP="007F0339">
      <w:pPr>
        <w:pStyle w:val="List2"/>
        <w:numPr>
          <w:ilvl w:val="0"/>
          <w:numId w:val="3"/>
        </w:numPr>
      </w:pPr>
      <w:r w:rsidRPr="00FA59DA">
        <w:rPr>
          <w:b/>
          <w:bCs/>
        </w:rPr>
        <w:t>It was AGREED</w:t>
      </w:r>
      <w:r>
        <w:t xml:space="preserve"> that a</w:t>
      </w:r>
      <w:r w:rsidR="00C60DA6">
        <w:t xml:space="preserve">ll payments </w:t>
      </w:r>
      <w:r w:rsidR="001547D5">
        <w:t>authorised and approved for July, including salary payments for Clerk</w:t>
      </w:r>
      <w:r w:rsidR="00C80FAA">
        <w:t xml:space="preserve"> </w:t>
      </w:r>
      <w:r w:rsidR="004E2336">
        <w:t>£</w:t>
      </w:r>
      <w:r w:rsidR="0092199A">
        <w:t>476.90</w:t>
      </w:r>
      <w:r w:rsidR="00C80FAA">
        <w:t>,</w:t>
      </w:r>
      <w:r w:rsidR="00A545B7">
        <w:t xml:space="preserve"> Litter Picker payments of</w:t>
      </w:r>
      <w:r w:rsidR="001547D5">
        <w:t xml:space="preserve"> £</w:t>
      </w:r>
      <w:r w:rsidR="004D120E">
        <w:t>52</w:t>
      </w:r>
      <w:r w:rsidR="00C80FAA">
        <w:t xml:space="preserve"> and</w:t>
      </w:r>
      <w:r w:rsidR="004D120E">
        <w:t xml:space="preserve"> </w:t>
      </w:r>
      <w:r w:rsidR="004E2336">
        <w:t>£26</w:t>
      </w:r>
      <w:r w:rsidR="00C80FAA">
        <w:t xml:space="preserve"> and </w:t>
      </w:r>
      <w:r w:rsidR="00225C91">
        <w:t>Robinson Arnold payment for £175.</w:t>
      </w:r>
      <w:r w:rsidR="007F0339">
        <w:t>20.</w:t>
      </w:r>
      <w:r w:rsidR="001656C1">
        <w:t xml:space="preserve"> Cllr</w:t>
      </w:r>
      <w:r w:rsidR="00266A21">
        <w:t xml:space="preserve"> Waspe Proposed, Cllr Morgan seconded, all were in favour. </w:t>
      </w:r>
    </w:p>
    <w:p w14:paraId="339B5959" w14:textId="0C06216C" w:rsidR="00BB5D19" w:rsidRDefault="006B20CD" w:rsidP="007F0339">
      <w:pPr>
        <w:pStyle w:val="List2"/>
        <w:ind w:left="705" w:firstLine="0"/>
      </w:pPr>
      <w:r>
        <w:t xml:space="preserve"> </w:t>
      </w:r>
    </w:p>
    <w:p w14:paraId="54FAE921" w14:textId="1D94E151" w:rsidR="00BB5D19" w:rsidRDefault="009F102B">
      <w:pPr>
        <w:pStyle w:val="Heading1"/>
        <w:ind w:left="-5"/>
      </w:pPr>
      <w:r>
        <w:t>GFPC/</w:t>
      </w:r>
      <w:r w:rsidR="0056061C">
        <w:t>27</w:t>
      </w:r>
      <w:r>
        <w:t xml:space="preserve">/24/25 MATTERS TO BE BROUGHT TO THE ATTENTION OF THE PARISH COUNCIL </w:t>
      </w:r>
    </w:p>
    <w:p w14:paraId="29EBC933" w14:textId="22C4C60A" w:rsidR="0056061C" w:rsidRDefault="00FB7172" w:rsidP="0056061C">
      <w:r>
        <w:t>Cllr Morgan</w:t>
      </w:r>
      <w:r w:rsidR="006D5EB4">
        <w:t xml:space="preserve"> to speak to MB Building Solutions regarding the design for the plinth for the village sign</w:t>
      </w:r>
      <w:r w:rsidR="00FA59DA">
        <w:t xml:space="preserve">. </w:t>
      </w:r>
      <w:r w:rsidR="00B676B6">
        <w:t xml:space="preserve">Council to </w:t>
      </w:r>
      <w:r w:rsidR="00CF6120">
        <w:t>discuss at next meeting if the crown of the tree needs to be lifte</w:t>
      </w:r>
      <w:r>
        <w:t xml:space="preserve">d. Cllr Morgain to obtain quote for work to be done for next meeting. </w:t>
      </w:r>
    </w:p>
    <w:p w14:paraId="295449F5" w14:textId="77777777" w:rsidR="00423F51" w:rsidRDefault="00423F51" w:rsidP="0056061C"/>
    <w:p w14:paraId="77C3FDA0" w14:textId="04110A3F" w:rsidR="00423F51" w:rsidRDefault="00423F51" w:rsidP="0056061C">
      <w:r>
        <w:t>Cllr Mann to speak to Top Garden concerning contracted work being carried out within the village inconsistently</w:t>
      </w:r>
      <w:r w:rsidR="00B7081B">
        <w:t xml:space="preserve"> and resolve ongoing issues. Cllr Mann to report back at the next meeting and discussion any further action to be taken. </w:t>
      </w:r>
    </w:p>
    <w:p w14:paraId="4FBE3782" w14:textId="77777777" w:rsidR="0079015D" w:rsidRDefault="0079015D" w:rsidP="0056061C"/>
    <w:p w14:paraId="55620954" w14:textId="2884379F" w:rsidR="0079015D" w:rsidRDefault="0079015D" w:rsidP="0056061C">
      <w:r>
        <w:t>To be put on the next agenda,</w:t>
      </w:r>
      <w:r w:rsidR="004E4C30">
        <w:t xml:space="preserve"> there is a </w:t>
      </w:r>
      <w:r>
        <w:t xml:space="preserve">tree </w:t>
      </w:r>
      <w:r w:rsidR="0072036F">
        <w:t xml:space="preserve">on </w:t>
      </w:r>
      <w:proofErr w:type="gramStart"/>
      <w:r w:rsidR="0072036F">
        <w:t>Church road</w:t>
      </w:r>
      <w:proofErr w:type="gramEnd"/>
      <w:r w:rsidR="0072036F">
        <w:t xml:space="preserve">, </w:t>
      </w:r>
      <w:r w:rsidR="004E4C30">
        <w:t xml:space="preserve">adjacent to a power substation that </w:t>
      </w:r>
      <w:r w:rsidR="0072036F">
        <w:t>is requiring maintenance work, but is on Parish owned land, so requires discussion</w:t>
      </w:r>
      <w:r w:rsidR="002866C7">
        <w:t xml:space="preserve"> by the Parish Council before any action can be taken. </w:t>
      </w:r>
    </w:p>
    <w:p w14:paraId="6A54314C" w14:textId="77777777" w:rsidR="00C22525" w:rsidRDefault="00C22525" w:rsidP="00BC0680">
      <w:pPr>
        <w:pStyle w:val="BodyText"/>
      </w:pPr>
    </w:p>
    <w:p w14:paraId="69C6F5CE" w14:textId="77777777" w:rsidR="00C22525" w:rsidRDefault="00C22525" w:rsidP="00BC0680">
      <w:pPr>
        <w:pStyle w:val="BodyText"/>
      </w:pPr>
      <w:r>
        <w:t xml:space="preserve">Cllr Morgan to </w:t>
      </w:r>
      <w:proofErr w:type="spellStart"/>
      <w:r>
        <w:t>liase</w:t>
      </w:r>
      <w:proofErr w:type="spellEnd"/>
      <w:r>
        <w:t xml:space="preserve"> with Cllr </w:t>
      </w:r>
      <w:proofErr w:type="spellStart"/>
      <w:r>
        <w:t>Matthissen</w:t>
      </w:r>
      <w:proofErr w:type="spellEnd"/>
      <w:r>
        <w:t xml:space="preserve"> to source projector for the next meeting. </w:t>
      </w:r>
    </w:p>
    <w:p w14:paraId="7D2890BE" w14:textId="77777777" w:rsidR="00C22525" w:rsidRDefault="00C22525" w:rsidP="00BC0680">
      <w:pPr>
        <w:pStyle w:val="BodyText"/>
      </w:pPr>
    </w:p>
    <w:p w14:paraId="7FA2A595" w14:textId="18A5BDC6" w:rsidR="00BB5D19" w:rsidRDefault="00C22525" w:rsidP="00C22525">
      <w:pPr>
        <w:pStyle w:val="BodyText"/>
        <w:ind w:left="0" w:firstLine="0"/>
      </w:pPr>
      <w:r>
        <w:t xml:space="preserve">City Lane needs to be on agenda for the next meeting. </w:t>
      </w:r>
      <w:r w:rsidR="005D64C9">
        <w:t xml:space="preserve">  </w:t>
      </w:r>
    </w:p>
    <w:p w14:paraId="5C80C6E8" w14:textId="77777777" w:rsidR="00B676B6" w:rsidRDefault="00B676B6" w:rsidP="00C22525">
      <w:pPr>
        <w:pStyle w:val="BodyText"/>
        <w:ind w:left="0" w:firstLine="0"/>
      </w:pPr>
    </w:p>
    <w:p w14:paraId="17E6627E" w14:textId="10CEFB9B" w:rsidR="00BB5D19" w:rsidRDefault="009F102B">
      <w:pPr>
        <w:pStyle w:val="Heading1"/>
        <w:ind w:left="-5"/>
      </w:pPr>
      <w:r>
        <w:t>GFPC/</w:t>
      </w:r>
      <w:r w:rsidR="00DF1841">
        <w:t>28</w:t>
      </w:r>
      <w:r>
        <w:t xml:space="preserve">/24/25 DATE OF THE NEXT MEETING – </w:t>
      </w:r>
      <w:r w:rsidR="005D64C9">
        <w:t>Monday 9</w:t>
      </w:r>
      <w:r w:rsidR="005D64C9" w:rsidRPr="005D64C9">
        <w:rPr>
          <w:vertAlign w:val="superscript"/>
        </w:rPr>
        <w:t>th</w:t>
      </w:r>
      <w:r w:rsidR="005D64C9">
        <w:t xml:space="preserve"> September 2024 at 7.30pm in the </w:t>
      </w:r>
      <w:r w:rsidR="0078778C">
        <w:t>Upper room</w:t>
      </w:r>
      <w:r w:rsidR="00AE4017">
        <w:t xml:space="preserve"> </w:t>
      </w:r>
      <w:r w:rsidR="005D64C9">
        <w:t xml:space="preserve">of the </w:t>
      </w:r>
      <w:proofErr w:type="spellStart"/>
      <w:r w:rsidR="005D64C9">
        <w:t>Pettiward</w:t>
      </w:r>
      <w:proofErr w:type="spellEnd"/>
      <w:r w:rsidR="005D64C9">
        <w:t xml:space="preserve"> Hall. </w:t>
      </w:r>
      <w:r>
        <w:t xml:space="preserve"> </w:t>
      </w:r>
    </w:p>
    <w:p w14:paraId="30ABF390" w14:textId="77777777" w:rsidR="00DF1841" w:rsidRDefault="00DF1841" w:rsidP="00BC0680">
      <w:pPr>
        <w:pStyle w:val="Heading3"/>
        <w:rPr>
          <w:rFonts w:ascii="Arial" w:eastAsia="Arial" w:hAnsi="Arial" w:cs="Arial"/>
          <w:color w:val="000000"/>
          <w:sz w:val="22"/>
          <w:szCs w:val="22"/>
        </w:rPr>
      </w:pPr>
    </w:p>
    <w:p w14:paraId="1F578B80" w14:textId="742453B3" w:rsidR="00BB5D19" w:rsidRDefault="006B20CD" w:rsidP="00BC0680">
      <w:pPr>
        <w:pStyle w:val="Heading3"/>
        <w:rPr>
          <w:rFonts w:ascii="Arial" w:eastAsia="Arial" w:hAnsi="Arial" w:cs="Arial"/>
          <w:color w:val="000000"/>
          <w:sz w:val="22"/>
          <w:szCs w:val="22"/>
        </w:rPr>
      </w:pPr>
      <w:r w:rsidRPr="00DF1841">
        <w:rPr>
          <w:rFonts w:ascii="Arial" w:eastAsia="Arial" w:hAnsi="Arial" w:cs="Arial"/>
          <w:color w:val="000000"/>
          <w:sz w:val="22"/>
          <w:szCs w:val="22"/>
        </w:rPr>
        <w:t xml:space="preserve">The meeting closed at </w:t>
      </w:r>
      <w:r w:rsidR="008029F5" w:rsidRPr="00DF1841">
        <w:rPr>
          <w:rFonts w:ascii="Arial" w:eastAsia="Arial" w:hAnsi="Arial" w:cs="Arial"/>
          <w:color w:val="000000"/>
          <w:sz w:val="22"/>
          <w:szCs w:val="22"/>
        </w:rPr>
        <w:t>20.</w:t>
      </w:r>
      <w:r w:rsidR="00DF1841" w:rsidRPr="00DF1841">
        <w:rPr>
          <w:rFonts w:ascii="Arial" w:eastAsia="Arial" w:hAnsi="Arial" w:cs="Arial"/>
          <w:color w:val="000000"/>
          <w:sz w:val="22"/>
          <w:szCs w:val="22"/>
        </w:rPr>
        <w:t>24</w:t>
      </w:r>
      <w:r w:rsidR="008029F5" w:rsidRPr="00DF1841">
        <w:rPr>
          <w:rFonts w:ascii="Arial" w:eastAsia="Arial" w:hAnsi="Arial" w:cs="Arial"/>
          <w:color w:val="000000"/>
          <w:sz w:val="22"/>
          <w:szCs w:val="22"/>
        </w:rPr>
        <w:t>hrs</w:t>
      </w:r>
      <w:r w:rsidRPr="00DF1841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7957DBB9" w14:textId="77777777" w:rsidR="00B676B6" w:rsidRDefault="00B676B6" w:rsidP="00B676B6"/>
    <w:p w14:paraId="0DB6E27F" w14:textId="77777777" w:rsidR="00B676B6" w:rsidRPr="00B676B6" w:rsidRDefault="00B676B6" w:rsidP="00B676B6"/>
    <w:p w14:paraId="2587D179" w14:textId="77777777" w:rsidR="00BB5D19" w:rsidRDefault="006B20CD">
      <w:pPr>
        <w:spacing w:after="5" w:line="259" w:lineRule="auto"/>
        <w:ind w:left="720" w:firstLine="0"/>
      </w:pPr>
      <w:r>
        <w:rPr>
          <w:b/>
        </w:rPr>
        <w:t xml:space="preserve"> </w:t>
      </w:r>
    </w:p>
    <w:p w14:paraId="667BE3B3" w14:textId="77777777" w:rsidR="00BB5D19" w:rsidRDefault="006B20CD">
      <w:pPr>
        <w:spacing w:after="1" w:line="261" w:lineRule="auto"/>
        <w:ind w:left="730"/>
      </w:pPr>
      <w:r>
        <w:rPr>
          <w:b/>
        </w:rPr>
        <w:t xml:space="preserve">Chairman: ……………………………… </w:t>
      </w:r>
      <w:proofErr w:type="gramStart"/>
      <w:r>
        <w:rPr>
          <w:b/>
        </w:rPr>
        <w:t>Dated:…</w:t>
      </w:r>
      <w:proofErr w:type="gramEnd"/>
      <w:r>
        <w:rPr>
          <w:b/>
        </w:rPr>
        <w:t>……………………………..</w:t>
      </w:r>
      <w:r>
        <w:rPr>
          <w:rFonts w:ascii="Calibri" w:eastAsia="Calibri" w:hAnsi="Calibri" w:cs="Calibri"/>
        </w:rPr>
        <w:t xml:space="preserve"> </w:t>
      </w:r>
    </w:p>
    <w:sectPr w:rsidR="00BB5D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5" w:right="1442" w:bottom="1490" w:left="1440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35508" w14:textId="77777777" w:rsidR="00AF6A2C" w:rsidRDefault="00AF6A2C">
      <w:pPr>
        <w:spacing w:after="0" w:line="240" w:lineRule="auto"/>
      </w:pPr>
      <w:r>
        <w:separator/>
      </w:r>
    </w:p>
  </w:endnote>
  <w:endnote w:type="continuationSeparator" w:id="0">
    <w:p w14:paraId="72239BA5" w14:textId="77777777" w:rsidR="00AF6A2C" w:rsidRDefault="00AF6A2C">
      <w:pPr>
        <w:spacing w:after="0" w:line="240" w:lineRule="auto"/>
      </w:pPr>
      <w:r>
        <w:continuationSeparator/>
      </w:r>
    </w:p>
  </w:endnote>
  <w:endnote w:type="continuationNotice" w:id="1">
    <w:p w14:paraId="1B767CD5" w14:textId="77777777" w:rsidR="00AF6A2C" w:rsidRDefault="00AF6A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2F8C3" w14:textId="77777777" w:rsidR="00BB5D19" w:rsidRDefault="006B20CD">
    <w:pPr>
      <w:spacing w:after="0" w:line="259" w:lineRule="auto"/>
      <w:ind w:left="0" w:right="-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415E10D4" w14:textId="77777777" w:rsidR="00BB5D19" w:rsidRDefault="006B20CD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3D136" w14:textId="77777777" w:rsidR="00BB5D19" w:rsidRDefault="006B20CD">
    <w:pPr>
      <w:spacing w:after="0" w:line="259" w:lineRule="auto"/>
      <w:ind w:left="0" w:right="-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11EDEB0C" w14:textId="77777777" w:rsidR="00BB5D19" w:rsidRDefault="006B20CD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5155F" w14:textId="77777777" w:rsidR="00BB5D19" w:rsidRDefault="006B20CD">
    <w:pPr>
      <w:spacing w:after="0" w:line="259" w:lineRule="auto"/>
      <w:ind w:left="0" w:right="-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06219E07" w14:textId="77777777" w:rsidR="00BB5D19" w:rsidRDefault="006B20CD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E66EF" w14:textId="77777777" w:rsidR="00AF6A2C" w:rsidRDefault="00AF6A2C">
      <w:pPr>
        <w:spacing w:after="0" w:line="240" w:lineRule="auto"/>
      </w:pPr>
      <w:r>
        <w:separator/>
      </w:r>
    </w:p>
  </w:footnote>
  <w:footnote w:type="continuationSeparator" w:id="0">
    <w:p w14:paraId="2B58EC8A" w14:textId="77777777" w:rsidR="00AF6A2C" w:rsidRDefault="00AF6A2C">
      <w:pPr>
        <w:spacing w:after="0" w:line="240" w:lineRule="auto"/>
      </w:pPr>
      <w:r>
        <w:continuationSeparator/>
      </w:r>
    </w:p>
  </w:footnote>
  <w:footnote w:type="continuationNotice" w:id="1">
    <w:p w14:paraId="3354FAAF" w14:textId="77777777" w:rsidR="00AF6A2C" w:rsidRDefault="00AF6A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A3BE8" w14:textId="77777777" w:rsidR="000802AC" w:rsidRDefault="000802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60373" w14:textId="46BE1510" w:rsidR="000802AC" w:rsidRDefault="000802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37AF5" w14:textId="77777777" w:rsidR="000802AC" w:rsidRDefault="000802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0EB0"/>
    <w:multiLevelType w:val="hybridMultilevel"/>
    <w:tmpl w:val="45E02FF2"/>
    <w:lvl w:ilvl="0" w:tplc="5B60E7D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815CC7"/>
    <w:multiLevelType w:val="hybridMultilevel"/>
    <w:tmpl w:val="A4EC5A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D17BF"/>
    <w:multiLevelType w:val="hybridMultilevel"/>
    <w:tmpl w:val="6A6E6484"/>
    <w:lvl w:ilvl="0" w:tplc="85E89DBA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140E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58A36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B4327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CC592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3AD11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3032D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A2FCF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1A4B3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6F528B"/>
    <w:multiLevelType w:val="hybridMultilevel"/>
    <w:tmpl w:val="B94E6142"/>
    <w:lvl w:ilvl="0" w:tplc="9252D19C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1853CE">
      <w:start w:val="1"/>
      <w:numFmt w:val="lowerLetter"/>
      <w:lvlText w:val="%2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064E5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3430A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5E5B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6BD3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E493C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F469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C2768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686978"/>
    <w:multiLevelType w:val="hybridMultilevel"/>
    <w:tmpl w:val="2EBC2DF0"/>
    <w:lvl w:ilvl="0" w:tplc="C5EA1A46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CC4B7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7E93A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76998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B67F1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10C47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C8D84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606A8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C27AF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48629D"/>
    <w:multiLevelType w:val="hybridMultilevel"/>
    <w:tmpl w:val="DE121C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35640"/>
    <w:multiLevelType w:val="hybridMultilevel"/>
    <w:tmpl w:val="46DA96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37047"/>
    <w:multiLevelType w:val="hybridMultilevel"/>
    <w:tmpl w:val="2FAE9F8A"/>
    <w:lvl w:ilvl="0" w:tplc="096E077E">
      <w:start w:val="1"/>
      <w:numFmt w:val="decimal"/>
      <w:lvlText w:val="%1)"/>
      <w:lvlJc w:val="left"/>
      <w:pPr>
        <w:ind w:left="11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C8A184">
      <w:start w:val="1"/>
      <w:numFmt w:val="lowerLetter"/>
      <w:lvlText w:val="%2)"/>
      <w:lvlJc w:val="left"/>
      <w:pPr>
        <w:ind w:left="8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92B784">
      <w:start w:val="1"/>
      <w:numFmt w:val="lowerRoman"/>
      <w:lvlText w:val="%3"/>
      <w:lvlJc w:val="left"/>
      <w:pPr>
        <w:ind w:left="2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6EF5D0">
      <w:start w:val="1"/>
      <w:numFmt w:val="decimal"/>
      <w:lvlText w:val="%4"/>
      <w:lvlJc w:val="left"/>
      <w:pPr>
        <w:ind w:left="29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4065C8">
      <w:start w:val="1"/>
      <w:numFmt w:val="lowerLetter"/>
      <w:lvlText w:val="%5"/>
      <w:lvlJc w:val="left"/>
      <w:pPr>
        <w:ind w:left="36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02B7FA">
      <w:start w:val="1"/>
      <w:numFmt w:val="lowerRoman"/>
      <w:lvlText w:val="%6"/>
      <w:lvlJc w:val="left"/>
      <w:pPr>
        <w:ind w:left="43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40C3BC">
      <w:start w:val="1"/>
      <w:numFmt w:val="decimal"/>
      <w:lvlText w:val="%7"/>
      <w:lvlJc w:val="left"/>
      <w:pPr>
        <w:ind w:left="50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40688A">
      <w:start w:val="1"/>
      <w:numFmt w:val="lowerLetter"/>
      <w:lvlText w:val="%8"/>
      <w:lvlJc w:val="left"/>
      <w:pPr>
        <w:ind w:left="58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5CD0AE">
      <w:start w:val="1"/>
      <w:numFmt w:val="lowerRoman"/>
      <w:lvlText w:val="%9"/>
      <w:lvlJc w:val="left"/>
      <w:pPr>
        <w:ind w:left="6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5571F5"/>
    <w:multiLevelType w:val="hybridMultilevel"/>
    <w:tmpl w:val="2C82FA5E"/>
    <w:lvl w:ilvl="0" w:tplc="AB6CC92A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F41AE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6AF1C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60A0A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66701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14F06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C4DC9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08098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D0EC0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4868C8"/>
    <w:multiLevelType w:val="hybridMultilevel"/>
    <w:tmpl w:val="098E0EDE"/>
    <w:lvl w:ilvl="0" w:tplc="E018A3A0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D0B1F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5C3B7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B8079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C05DE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881BE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20893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9A447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F4E92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3030838">
    <w:abstractNumId w:val="2"/>
  </w:num>
  <w:num w:numId="2" w16cid:durableId="36246673">
    <w:abstractNumId w:val="4"/>
  </w:num>
  <w:num w:numId="3" w16cid:durableId="420569587">
    <w:abstractNumId w:val="3"/>
  </w:num>
  <w:num w:numId="4" w16cid:durableId="1649480561">
    <w:abstractNumId w:val="9"/>
  </w:num>
  <w:num w:numId="5" w16cid:durableId="876965051">
    <w:abstractNumId w:val="8"/>
  </w:num>
  <w:num w:numId="6" w16cid:durableId="1484421100">
    <w:abstractNumId w:val="7"/>
  </w:num>
  <w:num w:numId="7" w16cid:durableId="425731757">
    <w:abstractNumId w:val="5"/>
  </w:num>
  <w:num w:numId="8" w16cid:durableId="55786932">
    <w:abstractNumId w:val="1"/>
  </w:num>
  <w:num w:numId="9" w16cid:durableId="991369601">
    <w:abstractNumId w:val="6"/>
  </w:num>
  <w:num w:numId="10" w16cid:durableId="193686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D19"/>
    <w:rsid w:val="000008F9"/>
    <w:rsid w:val="0002680E"/>
    <w:rsid w:val="000445CE"/>
    <w:rsid w:val="00052753"/>
    <w:rsid w:val="00060D5D"/>
    <w:rsid w:val="00065E38"/>
    <w:rsid w:val="000802AC"/>
    <w:rsid w:val="00087A3B"/>
    <w:rsid w:val="0009020F"/>
    <w:rsid w:val="000B6698"/>
    <w:rsid w:val="000D43A8"/>
    <w:rsid w:val="000D5648"/>
    <w:rsid w:val="000D5C74"/>
    <w:rsid w:val="000E7FEF"/>
    <w:rsid w:val="001063DC"/>
    <w:rsid w:val="00115146"/>
    <w:rsid w:val="001156AD"/>
    <w:rsid w:val="00122795"/>
    <w:rsid w:val="00127446"/>
    <w:rsid w:val="00127DD1"/>
    <w:rsid w:val="001360E1"/>
    <w:rsid w:val="00136EA7"/>
    <w:rsid w:val="001547D5"/>
    <w:rsid w:val="00154A64"/>
    <w:rsid w:val="001656C1"/>
    <w:rsid w:val="00172597"/>
    <w:rsid w:val="00173F00"/>
    <w:rsid w:val="00182271"/>
    <w:rsid w:val="0018243B"/>
    <w:rsid w:val="001832EF"/>
    <w:rsid w:val="001859AB"/>
    <w:rsid w:val="00194532"/>
    <w:rsid w:val="001D10D8"/>
    <w:rsid w:val="001E354A"/>
    <w:rsid w:val="001F5B75"/>
    <w:rsid w:val="00207B12"/>
    <w:rsid w:val="00210EBA"/>
    <w:rsid w:val="00216B59"/>
    <w:rsid w:val="00225C91"/>
    <w:rsid w:val="0024074E"/>
    <w:rsid w:val="00245CCE"/>
    <w:rsid w:val="002527CF"/>
    <w:rsid w:val="00260992"/>
    <w:rsid w:val="00266A21"/>
    <w:rsid w:val="00266E19"/>
    <w:rsid w:val="002728D3"/>
    <w:rsid w:val="00282343"/>
    <w:rsid w:val="00284B0E"/>
    <w:rsid w:val="002866C7"/>
    <w:rsid w:val="00294210"/>
    <w:rsid w:val="002A36C8"/>
    <w:rsid w:val="002B7DEA"/>
    <w:rsid w:val="002C430B"/>
    <w:rsid w:val="002D4C50"/>
    <w:rsid w:val="00307951"/>
    <w:rsid w:val="003137E4"/>
    <w:rsid w:val="003314AD"/>
    <w:rsid w:val="00334241"/>
    <w:rsid w:val="00340082"/>
    <w:rsid w:val="003528A3"/>
    <w:rsid w:val="003567D7"/>
    <w:rsid w:val="0038467B"/>
    <w:rsid w:val="00385026"/>
    <w:rsid w:val="00396349"/>
    <w:rsid w:val="003A7535"/>
    <w:rsid w:val="003B0CE0"/>
    <w:rsid w:val="003B1994"/>
    <w:rsid w:val="003B71F3"/>
    <w:rsid w:val="003D07BA"/>
    <w:rsid w:val="003D6BA0"/>
    <w:rsid w:val="003D7D7B"/>
    <w:rsid w:val="003E1D08"/>
    <w:rsid w:val="003E4FDE"/>
    <w:rsid w:val="003E5900"/>
    <w:rsid w:val="003E6ECB"/>
    <w:rsid w:val="003F1CDA"/>
    <w:rsid w:val="003F58C3"/>
    <w:rsid w:val="003F5FD5"/>
    <w:rsid w:val="004042E8"/>
    <w:rsid w:val="00404618"/>
    <w:rsid w:val="00412DF6"/>
    <w:rsid w:val="004135C5"/>
    <w:rsid w:val="00417E57"/>
    <w:rsid w:val="00423F51"/>
    <w:rsid w:val="00424DB1"/>
    <w:rsid w:val="004268BF"/>
    <w:rsid w:val="004319E6"/>
    <w:rsid w:val="00440AD5"/>
    <w:rsid w:val="00447BC9"/>
    <w:rsid w:val="00450456"/>
    <w:rsid w:val="00462DDF"/>
    <w:rsid w:val="004630ED"/>
    <w:rsid w:val="00463EE1"/>
    <w:rsid w:val="00471196"/>
    <w:rsid w:val="004737EF"/>
    <w:rsid w:val="004861CC"/>
    <w:rsid w:val="004967DF"/>
    <w:rsid w:val="004A711D"/>
    <w:rsid w:val="004B3913"/>
    <w:rsid w:val="004B41B0"/>
    <w:rsid w:val="004B5AC9"/>
    <w:rsid w:val="004D120E"/>
    <w:rsid w:val="004E2336"/>
    <w:rsid w:val="004E3635"/>
    <w:rsid w:val="004E4004"/>
    <w:rsid w:val="004E4C30"/>
    <w:rsid w:val="004E6460"/>
    <w:rsid w:val="004F12FE"/>
    <w:rsid w:val="0050121E"/>
    <w:rsid w:val="0050310A"/>
    <w:rsid w:val="00512334"/>
    <w:rsid w:val="00531CEF"/>
    <w:rsid w:val="0053472C"/>
    <w:rsid w:val="0056061C"/>
    <w:rsid w:val="00564427"/>
    <w:rsid w:val="00570F0A"/>
    <w:rsid w:val="005729EE"/>
    <w:rsid w:val="005752F4"/>
    <w:rsid w:val="005840B9"/>
    <w:rsid w:val="00593A7D"/>
    <w:rsid w:val="005951B4"/>
    <w:rsid w:val="00596330"/>
    <w:rsid w:val="005A762A"/>
    <w:rsid w:val="005B132E"/>
    <w:rsid w:val="005C411B"/>
    <w:rsid w:val="005D64C9"/>
    <w:rsid w:val="005F0726"/>
    <w:rsid w:val="00626572"/>
    <w:rsid w:val="00627348"/>
    <w:rsid w:val="00634625"/>
    <w:rsid w:val="00641B97"/>
    <w:rsid w:val="00646D34"/>
    <w:rsid w:val="00655529"/>
    <w:rsid w:val="006579C8"/>
    <w:rsid w:val="006638DD"/>
    <w:rsid w:val="00680B59"/>
    <w:rsid w:val="006839ED"/>
    <w:rsid w:val="00692D88"/>
    <w:rsid w:val="006B20CD"/>
    <w:rsid w:val="006B23DA"/>
    <w:rsid w:val="006C4C43"/>
    <w:rsid w:val="006C644D"/>
    <w:rsid w:val="006D1B44"/>
    <w:rsid w:val="006D5EB4"/>
    <w:rsid w:val="006D75F8"/>
    <w:rsid w:val="006E22B5"/>
    <w:rsid w:val="006F007D"/>
    <w:rsid w:val="00703C19"/>
    <w:rsid w:val="00707F51"/>
    <w:rsid w:val="0071606A"/>
    <w:rsid w:val="00716E79"/>
    <w:rsid w:val="0072036F"/>
    <w:rsid w:val="0072568C"/>
    <w:rsid w:val="00726CF6"/>
    <w:rsid w:val="00727639"/>
    <w:rsid w:val="00737173"/>
    <w:rsid w:val="007420CD"/>
    <w:rsid w:val="00756CD6"/>
    <w:rsid w:val="00760F2A"/>
    <w:rsid w:val="00771EAC"/>
    <w:rsid w:val="007762D4"/>
    <w:rsid w:val="00777956"/>
    <w:rsid w:val="00780F26"/>
    <w:rsid w:val="0078778C"/>
    <w:rsid w:val="0079015D"/>
    <w:rsid w:val="00791992"/>
    <w:rsid w:val="00792F48"/>
    <w:rsid w:val="007A280F"/>
    <w:rsid w:val="007A5EB3"/>
    <w:rsid w:val="007B084A"/>
    <w:rsid w:val="007B756A"/>
    <w:rsid w:val="007D483A"/>
    <w:rsid w:val="007E3355"/>
    <w:rsid w:val="007F0339"/>
    <w:rsid w:val="008029F5"/>
    <w:rsid w:val="008053F2"/>
    <w:rsid w:val="0081482D"/>
    <w:rsid w:val="00842858"/>
    <w:rsid w:val="008520A4"/>
    <w:rsid w:val="00853019"/>
    <w:rsid w:val="008557B3"/>
    <w:rsid w:val="00856E7B"/>
    <w:rsid w:val="008728DF"/>
    <w:rsid w:val="00875FE4"/>
    <w:rsid w:val="00877970"/>
    <w:rsid w:val="00892E1B"/>
    <w:rsid w:val="008A085D"/>
    <w:rsid w:val="008A7C80"/>
    <w:rsid w:val="008C4088"/>
    <w:rsid w:val="008E2AD3"/>
    <w:rsid w:val="008E355C"/>
    <w:rsid w:val="008E7804"/>
    <w:rsid w:val="00912540"/>
    <w:rsid w:val="00916B45"/>
    <w:rsid w:val="0092199A"/>
    <w:rsid w:val="00922448"/>
    <w:rsid w:val="00924115"/>
    <w:rsid w:val="00930779"/>
    <w:rsid w:val="009467FD"/>
    <w:rsid w:val="009506F1"/>
    <w:rsid w:val="009556A8"/>
    <w:rsid w:val="00956D5A"/>
    <w:rsid w:val="00977288"/>
    <w:rsid w:val="00977CE1"/>
    <w:rsid w:val="009B7B7F"/>
    <w:rsid w:val="009C69FB"/>
    <w:rsid w:val="009D4A67"/>
    <w:rsid w:val="009E1967"/>
    <w:rsid w:val="009E4A80"/>
    <w:rsid w:val="009F102B"/>
    <w:rsid w:val="00A05370"/>
    <w:rsid w:val="00A33265"/>
    <w:rsid w:val="00A44A10"/>
    <w:rsid w:val="00A501C2"/>
    <w:rsid w:val="00A545B7"/>
    <w:rsid w:val="00A610F9"/>
    <w:rsid w:val="00A64814"/>
    <w:rsid w:val="00A76257"/>
    <w:rsid w:val="00A80826"/>
    <w:rsid w:val="00A841BF"/>
    <w:rsid w:val="00A91675"/>
    <w:rsid w:val="00AC13EC"/>
    <w:rsid w:val="00AC2990"/>
    <w:rsid w:val="00AC5A7C"/>
    <w:rsid w:val="00AC7ED3"/>
    <w:rsid w:val="00AE4017"/>
    <w:rsid w:val="00AE621E"/>
    <w:rsid w:val="00AF49CC"/>
    <w:rsid w:val="00AF6A2C"/>
    <w:rsid w:val="00B034F3"/>
    <w:rsid w:val="00B036CA"/>
    <w:rsid w:val="00B04BD7"/>
    <w:rsid w:val="00B10326"/>
    <w:rsid w:val="00B1527A"/>
    <w:rsid w:val="00B23709"/>
    <w:rsid w:val="00B320ED"/>
    <w:rsid w:val="00B351EA"/>
    <w:rsid w:val="00B429C4"/>
    <w:rsid w:val="00B42C1E"/>
    <w:rsid w:val="00B42CFF"/>
    <w:rsid w:val="00B62674"/>
    <w:rsid w:val="00B676B6"/>
    <w:rsid w:val="00B7081B"/>
    <w:rsid w:val="00B7394F"/>
    <w:rsid w:val="00B73CEB"/>
    <w:rsid w:val="00B75264"/>
    <w:rsid w:val="00B75724"/>
    <w:rsid w:val="00B77E29"/>
    <w:rsid w:val="00B81A53"/>
    <w:rsid w:val="00BA52F2"/>
    <w:rsid w:val="00BB0DC7"/>
    <w:rsid w:val="00BB5D19"/>
    <w:rsid w:val="00BC0680"/>
    <w:rsid w:val="00BC7999"/>
    <w:rsid w:val="00BD2296"/>
    <w:rsid w:val="00BF16D9"/>
    <w:rsid w:val="00BF1A5A"/>
    <w:rsid w:val="00C149B9"/>
    <w:rsid w:val="00C16288"/>
    <w:rsid w:val="00C21943"/>
    <w:rsid w:val="00C22525"/>
    <w:rsid w:val="00C321B0"/>
    <w:rsid w:val="00C46940"/>
    <w:rsid w:val="00C56A98"/>
    <w:rsid w:val="00C60DA6"/>
    <w:rsid w:val="00C80FAA"/>
    <w:rsid w:val="00C872BA"/>
    <w:rsid w:val="00C87F81"/>
    <w:rsid w:val="00CB066E"/>
    <w:rsid w:val="00CB73FE"/>
    <w:rsid w:val="00CC3BAF"/>
    <w:rsid w:val="00CC61A4"/>
    <w:rsid w:val="00CC6C09"/>
    <w:rsid w:val="00CD2D51"/>
    <w:rsid w:val="00CF5BEE"/>
    <w:rsid w:val="00CF6120"/>
    <w:rsid w:val="00CF671B"/>
    <w:rsid w:val="00D336B5"/>
    <w:rsid w:val="00D53189"/>
    <w:rsid w:val="00D54828"/>
    <w:rsid w:val="00D66077"/>
    <w:rsid w:val="00D67214"/>
    <w:rsid w:val="00D70863"/>
    <w:rsid w:val="00D82331"/>
    <w:rsid w:val="00D9125E"/>
    <w:rsid w:val="00DA0F4B"/>
    <w:rsid w:val="00DA4153"/>
    <w:rsid w:val="00DA58CC"/>
    <w:rsid w:val="00DD44D2"/>
    <w:rsid w:val="00DE33EA"/>
    <w:rsid w:val="00DE73CF"/>
    <w:rsid w:val="00DF1841"/>
    <w:rsid w:val="00DF4030"/>
    <w:rsid w:val="00E0766F"/>
    <w:rsid w:val="00E22917"/>
    <w:rsid w:val="00E243C4"/>
    <w:rsid w:val="00E352C4"/>
    <w:rsid w:val="00E6599C"/>
    <w:rsid w:val="00E7144E"/>
    <w:rsid w:val="00E8299B"/>
    <w:rsid w:val="00E84204"/>
    <w:rsid w:val="00EA1DEF"/>
    <w:rsid w:val="00EA3903"/>
    <w:rsid w:val="00EA74FD"/>
    <w:rsid w:val="00EB10F8"/>
    <w:rsid w:val="00EB1BB4"/>
    <w:rsid w:val="00EC2C6B"/>
    <w:rsid w:val="00EE5338"/>
    <w:rsid w:val="00EF172B"/>
    <w:rsid w:val="00F026D3"/>
    <w:rsid w:val="00F17E01"/>
    <w:rsid w:val="00F306E2"/>
    <w:rsid w:val="00F37A83"/>
    <w:rsid w:val="00F41DC1"/>
    <w:rsid w:val="00F61260"/>
    <w:rsid w:val="00F6440B"/>
    <w:rsid w:val="00F66B36"/>
    <w:rsid w:val="00F739B8"/>
    <w:rsid w:val="00F77B9D"/>
    <w:rsid w:val="00F9493D"/>
    <w:rsid w:val="00FA363B"/>
    <w:rsid w:val="00FA59DA"/>
    <w:rsid w:val="00FB0F90"/>
    <w:rsid w:val="00FB7172"/>
    <w:rsid w:val="00FD4105"/>
    <w:rsid w:val="00FD5FFD"/>
    <w:rsid w:val="00FE49C0"/>
    <w:rsid w:val="00FF1BCF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3DA9A"/>
  <w15:docId w15:val="{80FF94EA-B1CB-4135-B790-AB4E04D5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4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 w:line="261" w:lineRule="auto"/>
      <w:ind w:left="730" w:hanging="10"/>
      <w:outlineLvl w:val="0"/>
    </w:pPr>
    <w:rPr>
      <w:rFonts w:ascii="Arial" w:eastAsia="Arial" w:hAnsi="Arial" w:cs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0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336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913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4B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913"/>
    <w:rPr>
      <w:rFonts w:ascii="Arial" w:eastAsia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122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7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795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795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C06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2">
    <w:name w:val="List 2"/>
    <w:basedOn w:val="Normal"/>
    <w:uiPriority w:val="99"/>
    <w:unhideWhenUsed/>
    <w:rsid w:val="00BC0680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BC0680"/>
    <w:pPr>
      <w:ind w:left="849" w:hanging="283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C06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C0680"/>
    <w:rPr>
      <w:rFonts w:ascii="Arial" w:eastAsia="Arial" w:hAnsi="Arial" w:cs="Arial"/>
      <w:color w:val="00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068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0680"/>
    <w:rPr>
      <w:rFonts w:ascii="Arial" w:eastAsia="Arial" w:hAnsi="Arial" w:cs="Arial"/>
      <w:color w:val="000000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BC0680"/>
    <w:pPr>
      <w:spacing w:after="4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C0680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81FD1-5FCD-485D-AD8D-1E9809F1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1220</Words>
  <Characters>6960</Characters>
  <Application>Microsoft Office Word</Application>
  <DocSecurity>0</DocSecurity>
  <Lines>58</Lines>
  <Paragraphs>16</Paragraphs>
  <ScaleCrop>false</ScaleCrop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Luther</dc:creator>
  <cp:keywords/>
  <cp:lastModifiedBy>Daniel Luther</cp:lastModifiedBy>
  <cp:revision>2</cp:revision>
  <cp:lastPrinted>2023-05-17T19:39:00Z</cp:lastPrinted>
  <dcterms:created xsi:type="dcterms:W3CDTF">2024-09-04T11:36:00Z</dcterms:created>
  <dcterms:modified xsi:type="dcterms:W3CDTF">2024-09-04T11:36:00Z</dcterms:modified>
</cp:coreProperties>
</file>